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367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25.04.2019</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КИРИЧЕНКО СЕРГIЙ АНАТОЛIЙОВИЧ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ПУБЛIЧНЕ АКЦIОНЕРНЕ ТОВАРИСТВО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00952806</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03115, Україна, Святошинський р-н. р-н, м.Київ</w:t>
      </w:r>
      <w:r>
        <w:rPr>
          <w:rFonts w:ascii="Times New Roman CYR" w:hAnsi="Times New Roman CYR" w:cs="Times New Roman CYR"/>
          <w:sz w:val="24"/>
          <w:szCs w:val="24"/>
        </w:rPr>
        <w:t>, проспект Перемоги, 121 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0627443669, 497288</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info_vekz@avangardco.ua</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w:t>
      </w:r>
      <w:r>
        <w:rPr>
          <w:rFonts w:ascii="Times New Roman CYR" w:hAnsi="Times New Roman CYR" w:cs="Times New Roman CYR"/>
          <w:sz w:val="24"/>
          <w:szCs w:val="24"/>
        </w:rPr>
        <w:t>онерів, яким затверджено річну інформацію емітента (за наявності): Рішення загальних зборів акціонерів від 25.04.2019, Загальнi збори акцiонерiв, Протокол № 1 выд 25.04.2019 р.</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w:t>
      </w:r>
      <w:r>
        <w:rPr>
          <w:rFonts w:ascii="Times New Roman CYR" w:hAnsi="Times New Roman CYR" w:cs="Times New Roman CYR"/>
          <w:sz w:val="24"/>
          <w:szCs w:val="24"/>
        </w:rPr>
        <w:t xml:space="preserve">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vekz.pat.ua</w:t>
            </w:r>
          </w:p>
        </w:tc>
        <w:tc>
          <w:tcPr>
            <w:tcW w:w="3350" w:type="dxa"/>
            <w:tcBorders>
              <w:top w:val="nil"/>
              <w:left w:val="nil"/>
              <w:bottom w:val="single" w:sz="6" w:space="0" w:color="auto"/>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25.04.2019</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w:t>
            </w:r>
            <w:r>
              <w:rPr>
                <w:rFonts w:ascii="Times New Roman CYR" w:hAnsi="Times New Roman CYR" w:cs="Times New Roman CYR"/>
                <w:sz w:val="24"/>
                <w:szCs w:val="24"/>
              </w:rPr>
              <w:t>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w:t>
            </w:r>
            <w:r>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Інформація про прийняття рішення про попереднє надання </w:t>
            </w:r>
            <w:r>
              <w:rPr>
                <w:rFonts w:ascii="Times New Roman CYR"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w:t>
            </w:r>
            <w:r>
              <w:rPr>
                <w:rFonts w:ascii="Times New Roman CYR"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Причини вiдсутностi та перелiк вiдсутньої iнформацiї, наведеної у змiстi згiдно положення про РОЗКРИТТЯ IНФОРМАЦIЇ ЕМIТЕНТАМИ ЦIННИХ ПАПЕРIВ: Iнформацiя про одержанi лiцензiї(дозволи) на окремi види дiяльностi: Види дiяльностi якi потребують лiцензування,-</w:t>
            </w:r>
            <w:r>
              <w:rPr>
                <w:rFonts w:ascii="Times New Roman CYR" w:hAnsi="Times New Roman CYR" w:cs="Times New Roman CYR"/>
                <w:sz w:val="24"/>
                <w:szCs w:val="24"/>
              </w:rPr>
              <w:t>вiдсутнi. Вiдомостi щодо участi емiтента у створеннi юридичних осiб:емiтент не приймав участi в створеннi юридичних осiб. Iнформацiя щодо посади корпоративного секретаря: посада корпоративного секретаря вiдсутня. Iнформацiя про рейтингове агенство: емiтент</w:t>
            </w:r>
            <w:r>
              <w:rPr>
                <w:rFonts w:ascii="Times New Roman CYR" w:hAnsi="Times New Roman CYR" w:cs="Times New Roman CYR"/>
                <w:sz w:val="24"/>
                <w:szCs w:val="24"/>
              </w:rPr>
              <w:t xml:space="preserve"> не подавав заявку на визначення рейтингової оцiнки до рейтингового агенства.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наявнiсть фiлiалiв або iнших вiдокремлених структурних пiдроздiлiв емiтента - вiдсутнi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Судовi справи емiтента - вiдсутнi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Штрафнi санкцiї емiтента  вiдсутнi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w:t>
            </w:r>
            <w:r>
              <w:rPr>
                <w:rFonts w:ascii="Times New Roman CYR" w:hAnsi="Times New Roman CYR" w:cs="Times New Roman CYR"/>
                <w:sz w:val="24"/>
                <w:szCs w:val="24"/>
              </w:rPr>
              <w:t>нформацiя про змiну акцiонерiв, яким належать голосуючi акцiї, розмiр пакета яких стає бiльшим, меншим або рiвним пороговому значенню пакета акцiй - не було змiни 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обмеження щодо обiгу цiнних паперiв емiтента, в тому числ</w:t>
            </w:r>
            <w:r>
              <w:rPr>
                <w:rFonts w:ascii="Times New Roman CYR" w:hAnsi="Times New Roman CYR" w:cs="Times New Roman CYR"/>
                <w:sz w:val="24"/>
                <w:szCs w:val="24"/>
              </w:rPr>
              <w:t>i необхiднiсть отримання вiд емiтента або iнших власникiв цiнних паперiв згоди на вiдчуження таких цiнних паперiв - вiдсутнi.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Iнформацiя про акцiонернi або корпоративнi договори, укладенi акцiонерами (учасниками) такого емiтента, яка наявна в емiтента - не</w:t>
            </w:r>
            <w:r>
              <w:rPr>
                <w:rFonts w:ascii="Times New Roman CYR" w:hAnsi="Times New Roman CYR" w:cs="Times New Roman CYR"/>
                <w:sz w:val="24"/>
                <w:szCs w:val="24"/>
              </w:rPr>
              <w:t>має.</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немає.</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винагороди або компенсацiї, якi виплаченi посадовим особам емiтента в разi їх звiльнення</w:t>
            </w:r>
            <w:r>
              <w:rPr>
                <w:rFonts w:ascii="Times New Roman CYR" w:hAnsi="Times New Roman CYR" w:cs="Times New Roman CYR"/>
                <w:sz w:val="24"/>
                <w:szCs w:val="24"/>
              </w:rPr>
              <w:t xml:space="preserve"> - не виплачувались.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змiну акцiонерiв, яким належать голосуючi акцiї, розмiр пакета яких стає бiльшим, меншим або рiвним пороговому значенню пакета акцiй / Iнформацiя про змiну осiб, яким належить право голосу за акцiями, сумарна кiлькiсть </w:t>
            </w:r>
            <w:r>
              <w:rPr>
                <w:rFonts w:ascii="Times New Roman CYR" w:hAnsi="Times New Roman CYR" w:cs="Times New Roman CYR"/>
                <w:sz w:val="24"/>
                <w:szCs w:val="24"/>
              </w:rPr>
              <w:t>прав за якими стає бiльшою, меншою або рiвною пороговому значенню пакета акцiй / Iнформацiя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w:t>
            </w:r>
            <w:r>
              <w:rPr>
                <w:rFonts w:ascii="Times New Roman CYR" w:hAnsi="Times New Roman CYR" w:cs="Times New Roman CYR"/>
                <w:sz w:val="24"/>
                <w:szCs w:val="24"/>
              </w:rPr>
              <w:t>цiями стає бiльшою, меншою або рiвною пороговому значенню пакета акцiй не вiдбувалось.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змiну акцiонерiв, яким належать голосуючi акцiї, розмiр пакета яких стає бiльшим, меншим або рiвним пороговому значенню пакета акцiй  не вiдбувалось.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w:t>
            </w:r>
            <w:r>
              <w:rPr>
                <w:rFonts w:ascii="Times New Roman CYR" w:hAnsi="Times New Roman CYR" w:cs="Times New Roman CYR"/>
                <w:sz w:val="24"/>
                <w:szCs w:val="24"/>
              </w:rPr>
              <w:t>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вiдбувалось.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у власновтi працiвникi</w:t>
            </w:r>
            <w:r>
              <w:rPr>
                <w:rFonts w:ascii="Times New Roman CYR" w:hAnsi="Times New Roman CYR" w:cs="Times New Roman CYR"/>
                <w:sz w:val="24"/>
                <w:szCs w:val="24"/>
              </w:rPr>
              <w:t>в акцiй у розмiрi понад 0,1 вiдсотка розмiру статутного капiталу - немає у власностi.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w:t>
            </w:r>
            <w:r>
              <w:rPr>
                <w:rFonts w:ascii="Times New Roman CYR" w:hAnsi="Times New Roman CYR" w:cs="Times New Roman CYR"/>
                <w:sz w:val="24"/>
                <w:szCs w:val="24"/>
              </w:rPr>
              <w:t>ння таких цiнних паперiв немає.</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не виплачувались.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акцiонернi або корпоративнi договори, укладенi акцiонерами (учасниками) такого емiтента, яка наявна в емiтента - договори не укладались.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w:t>
            </w:r>
            <w:r>
              <w:rPr>
                <w:rFonts w:ascii="Times New Roman CYR" w:hAnsi="Times New Roman CYR" w:cs="Times New Roman CYR"/>
                <w:sz w:val="24"/>
                <w:szCs w:val="24"/>
              </w:rPr>
              <w:t>очини, умовою чинностi яких є незмiннiсть осiб, якi здiйснюють контроль над емiтентом - договори не укладались.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фiзичних осiб,що володiють 10 вiдсотками та бiльше акцiй емiтента : фiзичнi особи ,що володiють 10 вiдсотками та бiльше акцiй ем</w:t>
            </w:r>
            <w:r>
              <w:rPr>
                <w:rFonts w:ascii="Times New Roman CYR" w:hAnsi="Times New Roman CYR" w:cs="Times New Roman CYR"/>
                <w:sz w:val="24"/>
                <w:szCs w:val="24"/>
              </w:rPr>
              <w:t>iтента -вiдсутнi. Iнформацiя про дивiденди: рiшення про нарахування та виплату дивiдендiв протягом звiтного та попереднього перiоду не приймалось. Iнформацiя про облiгацiї емiтента: за звiтний перiод емiтентом процентнi, дисконтнi та цiльовi (безпроцентнi)</w:t>
            </w:r>
            <w:r>
              <w:rPr>
                <w:rFonts w:ascii="Times New Roman CYR" w:hAnsi="Times New Roman CYR" w:cs="Times New Roman CYR"/>
                <w:sz w:val="24"/>
                <w:szCs w:val="24"/>
              </w:rPr>
              <w:t xml:space="preserve"> облiгацiї не випускались. Iнформацiя про iншi цiннi папери,випущенi емiтентом: iншi цiннi папери не випускались. Iнформацiя про похiднi цiннi папери:похiднi цiннi папери не випускались. Iнформацiя про викуп власних акцiй протягом звiтного перiоду:власнi а</w:t>
            </w:r>
            <w:r>
              <w:rPr>
                <w:rFonts w:ascii="Times New Roman CYR" w:hAnsi="Times New Roman CYR" w:cs="Times New Roman CYR"/>
                <w:sz w:val="24"/>
                <w:szCs w:val="24"/>
              </w:rPr>
              <w:t>кцiї не викуплялись. Iнформацiя про обсяги виробництва та реалiзацiю основних видiв продукцiї та собiвартiсть реалiзованої продукцiї: Емiтент не займається видами дiяльностi, що класифiкуються як переробна, добувна промисловiсть або виробництво та розподiл</w:t>
            </w:r>
            <w:r>
              <w:rPr>
                <w:rFonts w:ascii="Times New Roman CYR" w:hAnsi="Times New Roman CYR" w:cs="Times New Roman CYR"/>
                <w:sz w:val="24"/>
                <w:szCs w:val="24"/>
              </w:rPr>
              <w:t>ення електроенергiї, газу, води за класифiкатором видiв дiяльностi. Iнформацiя про собiвартiсть реалiзованої продукцiї: Емiтент не займається видами дiяльностi, що класифiкуються як переробна, добувна промисловiсть або виробництво та розподiлення електроен</w:t>
            </w:r>
            <w:r>
              <w:rPr>
                <w:rFonts w:ascii="Times New Roman CYR" w:hAnsi="Times New Roman CYR" w:cs="Times New Roman CYR"/>
                <w:sz w:val="24"/>
                <w:szCs w:val="24"/>
              </w:rPr>
              <w:t>ергiї, газу, води за класифiкатором видiв дiяльностi. Iнформацiя про забезпечення випуску боргових цiнних паперiв:борговi цiннi папери не випускались. Iнформацiя про гарантiї третьої особи за кожним випуском боргових цiнних паперiв : гарантiї з боку третiх</w:t>
            </w:r>
            <w:r>
              <w:rPr>
                <w:rFonts w:ascii="Times New Roman CYR" w:hAnsi="Times New Roman CYR" w:cs="Times New Roman CYR"/>
                <w:sz w:val="24"/>
                <w:szCs w:val="24"/>
              </w:rPr>
              <w:t xml:space="preserve"> осiб не надавались. Iнформацiя про випуски iпотечних облiгацiй: iпотечнi облiгацiї не випускались. Iнформацiя про розмiр iпотечного покриття та його спiввiдношення з (сумою) зобов"язань за iпотечними облiгацiями з цим iпотечним покриттям : iпотечне покрит</w:t>
            </w:r>
            <w:r>
              <w:rPr>
                <w:rFonts w:ascii="Times New Roman CYR" w:hAnsi="Times New Roman CYR" w:cs="Times New Roman CYR"/>
                <w:sz w:val="24"/>
                <w:szCs w:val="24"/>
              </w:rPr>
              <w:t>тя вiдсутнє,пiдстав для виникнення iпотечних облiгацiй не було. Iнформацiя про спiввiдношення розмiру iпотечного покриття,з розмiром зобов"язань за iпотечними облiгацiями з цим iпотечним покриттям на кожну дату пiсля змiн iпотечних активiв у складi iпотечн</w:t>
            </w:r>
            <w:r>
              <w:rPr>
                <w:rFonts w:ascii="Times New Roman CYR" w:hAnsi="Times New Roman CYR" w:cs="Times New Roman CYR"/>
                <w:sz w:val="24"/>
                <w:szCs w:val="24"/>
              </w:rPr>
              <w:t xml:space="preserve">ого покриття,якi вiдбулися протягом звiтного перiоду: iпотечнi облiгацiї вiдсутнi. Iнформацiя про </w:t>
            </w:r>
            <w:r>
              <w:rPr>
                <w:rFonts w:ascii="Times New Roman CYR" w:hAnsi="Times New Roman CYR" w:cs="Times New Roman CYR"/>
                <w:sz w:val="24"/>
                <w:szCs w:val="24"/>
              </w:rPr>
              <w:lastRenderedPageBreak/>
              <w:t>змiни iпотечних активiв у складi iпотечного покриття або включення нових iпотечних активiв до складу iпотечного покриття: iпотечне покриття вiдсутнє. Iпотечне</w:t>
            </w:r>
            <w:r>
              <w:rPr>
                <w:rFonts w:ascii="Times New Roman CYR" w:hAnsi="Times New Roman CYR" w:cs="Times New Roman CYR"/>
                <w:sz w:val="24"/>
                <w:szCs w:val="24"/>
              </w:rPr>
              <w:t xml:space="preserve"> покриття вiдсутнє. Iпотечнi облiгацiї вiдсутнi. Iнформацiя про наявнiсть прострочених боржником строкiв сплати чергових платежiв за кредитними договорами(договорами позики),права вимоги за якими забезпечено iпотеками,якi включено до складу iпотечного покр</w:t>
            </w:r>
            <w:r>
              <w:rPr>
                <w:rFonts w:ascii="Times New Roman CYR" w:hAnsi="Times New Roman CYR" w:cs="Times New Roman CYR"/>
                <w:sz w:val="24"/>
                <w:szCs w:val="24"/>
              </w:rPr>
              <w:t>иття: iпотечне покриття вiдсутнє. Iнформацiя про випуски iпотечних сертифiкатiв: iпотечнi сертифiкати не випускались. Iнформацiя щодо реєстру iпотечних активiв. реєстр iпотечних активiв вiдсутнiй. Основнi вiдомостi про ФОН: сертифiкати ФОН вiдсутнi. Iнформ</w:t>
            </w:r>
            <w:r>
              <w:rPr>
                <w:rFonts w:ascii="Times New Roman CYR" w:hAnsi="Times New Roman CYR" w:cs="Times New Roman CYR"/>
                <w:sz w:val="24"/>
                <w:szCs w:val="24"/>
              </w:rPr>
              <w:t>ацiя про випуски сертифiкатiв ФОН:сертифiкати ФОН не випускались. Iнформацiя про осiб ,що володiють сертифiкатами ФОН:особи,якi володiють сертифiкатами ФОН,вiдсутнi. Розрахунок вартостi чистих активiв ФОН: ФОН вiдсутнi. Правила ФОН: правила ФОН вiдсутнi. Ф</w:t>
            </w:r>
            <w:r>
              <w:rPr>
                <w:rFonts w:ascii="Times New Roman CYR" w:hAnsi="Times New Roman CYR" w:cs="Times New Roman CYR"/>
                <w:sz w:val="24"/>
                <w:szCs w:val="24"/>
              </w:rPr>
              <w:t>iнансова звiтнiсть емiтента,яка складена за положеннями (стандартами) бухгалтерського облiку : Фiнансова звiтнiсть емiтента, складена за мiжнародними стандартами фiнансової звiтностi. Звiт про стан об"єкта нерухомостi (у разi емiсiї цiльових облiгацiй пiдп</w:t>
            </w:r>
            <w:r>
              <w:rPr>
                <w:rFonts w:ascii="Times New Roman CYR" w:hAnsi="Times New Roman CYR" w:cs="Times New Roman CYR"/>
                <w:sz w:val="24"/>
                <w:szCs w:val="24"/>
              </w:rPr>
              <w:t>риємств, виконання зобов"язань за якими здiйснюється шляхом передачi об"єкта (частини об"єкта))житлового будiвництва :цiльовi облiгацiї не випускались. Iнформацiя про прийняття рiшення про попереднє надання згоди на вчинення значних правочинiв: рiшення про</w:t>
            </w:r>
            <w:r>
              <w:rPr>
                <w:rFonts w:ascii="Times New Roman CYR" w:hAnsi="Times New Roman CYR" w:cs="Times New Roman CYR"/>
                <w:sz w:val="24"/>
                <w:szCs w:val="24"/>
              </w:rPr>
              <w:t xml:space="preserve"> попереднє надання згоди на вчинення значних правочинiв не приймалось Iнформацiя про прийняття рiшення про надання згоди на вчинення значних правочинiв: рiшення про надання згоди на вчинення значних правочинiв не приймалось. Iнформацiя про прийняття рiшенн</w:t>
            </w:r>
            <w:r>
              <w:rPr>
                <w:rFonts w:ascii="Times New Roman CYR" w:hAnsi="Times New Roman CYR" w:cs="Times New Roman CYR"/>
                <w:sz w:val="24"/>
                <w:szCs w:val="24"/>
              </w:rPr>
              <w:t xml:space="preserve">я про надання згоди на вчинення правочинiв, щодо вчинення яких є заiнтересованiсть: рiшення про надання згоди на вчинення правочинiв, щодо вчинення яких є заiнтересованiсть не приймалось.  </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ПУБЛIЧНЕ АКЦIОНЕРНЕ ТОВАРИСТВО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13.10.1995</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м.Київ</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 Статутний</w:t>
      </w:r>
      <w:r>
        <w:rPr>
          <w:rFonts w:ascii="Times New Roman CYR" w:hAnsi="Times New Roman CYR" w:cs="Times New Roman CYR"/>
          <w:b/>
          <w:bCs/>
          <w:sz w:val="24"/>
          <w:szCs w:val="24"/>
        </w:rPr>
        <w:t xml:space="preserve"> капітал (грн)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49755517,5</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w:t>
      </w:r>
      <w:r>
        <w:rPr>
          <w:rFonts w:ascii="Times New Roman CYR" w:hAnsi="Times New Roman CYR" w:cs="Times New Roman CYR"/>
          <w:b/>
          <w:bCs/>
          <w:sz w:val="24"/>
          <w:szCs w:val="24"/>
        </w:rPr>
        <w:t>нії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10.91 - Виробництво готових кормiв для тварин, що утримуються на фермах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46.21 - Оптова торгiвля зерном, необробленим тютюном, насiнням та кормами для тварин</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47.11 - Роздрiбна торгiвля в неспецiалiзовиних магазинах переважно продуктами харчування, напоями та тютюновими виробами</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w:t>
      </w:r>
      <w:r>
        <w:rPr>
          <w:rFonts w:ascii="Times New Roman CYR" w:hAnsi="Times New Roman CYR" w:cs="Times New Roman CYR"/>
          <w:sz w:val="24"/>
          <w:szCs w:val="24"/>
        </w:rPr>
        <w:t>ня банку (філії, відділення банку), який обслуговує емітента за поточним рахунком у національній валюті</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""КБ "Фiнансова iнiцiатива"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380054</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260010601413</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w:t>
      </w:r>
      <w:r>
        <w:rPr>
          <w:rFonts w:ascii="Times New Roman CYR" w:hAnsi="Times New Roman CYR" w:cs="Times New Roman CYR"/>
          <w:sz w:val="24"/>
          <w:szCs w:val="24"/>
        </w:rPr>
        <w:t xml:space="preserve"> емітента за поточним рахунком у іноземній валюті</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3155"/>
        <w:gridCol w:w="1500"/>
        <w:gridCol w:w="1065"/>
        <w:gridCol w:w="3000"/>
        <w:gridCol w:w="1200"/>
      </w:tblGrid>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 (дозволу)</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w:t>
            </w:r>
            <w:r>
              <w:rPr>
                <w:rFonts w:ascii="Times New Roman CYR" w:hAnsi="Times New Roman CYR" w:cs="Times New Roman CYR"/>
                <w:b/>
                <w:bCs/>
              </w:rPr>
              <w:t>нзію</w:t>
            </w:r>
          </w:p>
        </w:tc>
        <w:tc>
          <w:tcPr>
            <w:tcW w:w="12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закінчення дії ліцензії (дозволу) (за наявності)</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спецiальне водокористування</w:t>
            </w:r>
          </w:p>
        </w:tc>
        <w:tc>
          <w:tcPr>
            <w:tcW w:w="15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Укр. Доп-4211</w:t>
            </w:r>
          </w:p>
        </w:tc>
        <w:tc>
          <w:tcPr>
            <w:tcW w:w="1065"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11.05.2010</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управлiння охорони навколишнього природнього середовища в Донецькiй областi</w:t>
            </w:r>
          </w:p>
        </w:tc>
        <w:tc>
          <w:tcPr>
            <w:tcW w:w="12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01.07.2013</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Керiвництво пiдприємства сподiвається, що пiсля закiнчення термiну дiї дозвiл буде поновлений або наданий</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Трейд Авангард Агро"   має три структурнi одиницi, а саме: - сiлоса для збереження зерна, - лiнiя по виробництву комбiкормiв, - лiнiя по фасуванню комбiкормiв у мiшки по 10, 20, 40 кг. Потужностi обладнання дозволяють виробляти 240 тонн на добу полнора</w:t>
      </w:r>
      <w:r>
        <w:rPr>
          <w:rFonts w:ascii="Times New Roman CYR" w:hAnsi="Times New Roman CYR" w:cs="Times New Roman CYR"/>
          <w:sz w:val="24"/>
          <w:szCs w:val="24"/>
        </w:rPr>
        <w:t>цiонних кормiв. У перспективi ПАТ " Трейд Авангард Агро" не планує створювати новi структурнi пiдроздiли. Пiдприємство дочiрних пiприємств не має.</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w:t>
      </w:r>
      <w:r>
        <w:rPr>
          <w:rFonts w:ascii="Times New Roman CYR" w:hAnsi="Times New Roman CYR" w:cs="Times New Roman CYR"/>
          <w:b/>
          <w:bCs/>
          <w:sz w:val="24"/>
          <w:szCs w:val="24"/>
        </w:rPr>
        <w:t>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w:t>
      </w:r>
      <w:r>
        <w:rPr>
          <w:rFonts w:ascii="Times New Roman CYR" w:hAnsi="Times New Roman CYR" w:cs="Times New Roman CYR"/>
          <w:b/>
          <w:bCs/>
          <w:sz w:val="24"/>
          <w:szCs w:val="24"/>
        </w:rPr>
        <w:t>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чисельностi працiвникiв облiкового складу (осiб) - 1</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численнiсть</w:t>
      </w:r>
      <w:r>
        <w:rPr>
          <w:rFonts w:ascii="Times New Roman CYR" w:hAnsi="Times New Roman CYR" w:cs="Times New Roman CYR"/>
          <w:sz w:val="24"/>
          <w:szCs w:val="24"/>
        </w:rPr>
        <w:t xml:space="preserve"> позаштатних працiвникiв та осiб, якi працюють за сумiсництвом (осiб) - 1</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(дня,тижня) (осiб) - 0.</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- 268 тис.грн.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Розмiр оплати працi проти минулого року збiльшився на</w:t>
      </w:r>
      <w:r>
        <w:rPr>
          <w:rFonts w:ascii="Times New Roman CYR" w:hAnsi="Times New Roman CYR" w:cs="Times New Roman CYR"/>
          <w:sz w:val="24"/>
          <w:szCs w:val="24"/>
        </w:rPr>
        <w:t xml:space="preserve"> 124 тис.грн. зарахунок змiн законодлавства.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Пiдвищення квалiфiкацiї працiвникiв протягом звiтного перiоду не вiдбувалось. Кадрової програми немає.</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w:t>
      </w:r>
      <w:r>
        <w:rPr>
          <w:rFonts w:ascii="Times New Roman CYR" w:hAnsi="Times New Roman CYR" w:cs="Times New Roman CYR"/>
          <w:sz w:val="24"/>
          <w:szCs w:val="24"/>
        </w:rPr>
        <w:t>алежить до будь-яких об'єднань пiдприємств.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w:t>
      </w:r>
      <w:r>
        <w:rPr>
          <w:rFonts w:ascii="Times New Roman CYR" w:hAnsi="Times New Roman CYR" w:cs="Times New Roman CYR"/>
          <w:b/>
          <w:bCs/>
          <w:sz w:val="24"/>
          <w:szCs w:val="24"/>
        </w:rPr>
        <w:t>звітний рік по кожному виду спільної діяльності</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дiяльностi з iншими органiзацiями, пiдприємствами, установами.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w:t>
      </w:r>
      <w:r>
        <w:rPr>
          <w:rFonts w:ascii="Times New Roman CYR" w:hAnsi="Times New Roman CYR" w:cs="Times New Roman CYR"/>
          <w:b/>
          <w:bCs/>
          <w:sz w:val="24"/>
          <w:szCs w:val="24"/>
        </w:rPr>
        <w:t>ьтати цих пропозицій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з боку третiх осiб вiдносно реорганiзацiї не було.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Первiсне визнання</w:t>
      </w:r>
      <w:r>
        <w:rPr>
          <w:rFonts w:ascii="Times New Roman CYR" w:hAnsi="Times New Roman CYR" w:cs="Times New Roman CYR"/>
          <w:sz w:val="24"/>
          <w:szCs w:val="24"/>
        </w:rPr>
        <w:t xml:space="preserve"> та оцiнка фiнансових iнструментiв Пiдприємство визнає фiнансовi активи та зобов'язання у своєму балансi тодi, коли вона стає стороною контрактних зобов'язань стосовно даного iнструменту. Операцiї з придбання та реалiзацiї фiнансових активiв та зобов'язань</w:t>
      </w:r>
      <w:r>
        <w:rPr>
          <w:rFonts w:ascii="Times New Roman CYR" w:hAnsi="Times New Roman CYR" w:cs="Times New Roman CYR"/>
          <w:sz w:val="24"/>
          <w:szCs w:val="24"/>
        </w:rPr>
        <w:t xml:space="preserve"> визнаються з використанням облiку за датою розрахунку. Операцiї придбання фiнансових iнструментiв, якi згодом будуть оцiненi за справедливою вартiстю мiж датою проведення операцiї та датою розрахунку, облiковуються аналогiчним чином, що й придбанi iнструм</w:t>
      </w:r>
      <w:r>
        <w:rPr>
          <w:rFonts w:ascii="Times New Roman CYR" w:hAnsi="Times New Roman CYR" w:cs="Times New Roman CYR"/>
          <w:sz w:val="24"/>
          <w:szCs w:val="24"/>
        </w:rPr>
        <w:t xml:space="preserve">енти. </w:t>
      </w:r>
      <w:r>
        <w:rPr>
          <w:rFonts w:ascii="Times New Roman CYR" w:hAnsi="Times New Roman CYR" w:cs="Times New Roman CYR"/>
          <w:sz w:val="24"/>
          <w:szCs w:val="24"/>
        </w:rPr>
        <w:lastRenderedPageBreak/>
        <w:t>Основнi засоби Первiсне визнання основних засобiв Об'єкт основних засобiв  визнається  Пiдприємством в якостi активу тiльки в тому випадку, якщо: iснує ймовiрнiсть того, що Пiдприємство отримає пов'язанi з даним об'єктом майбутнi економiчнi вигоди; п</w:t>
      </w:r>
      <w:r>
        <w:rPr>
          <w:rFonts w:ascii="Times New Roman CYR" w:hAnsi="Times New Roman CYR" w:cs="Times New Roman CYR"/>
          <w:sz w:val="24"/>
          <w:szCs w:val="24"/>
        </w:rPr>
        <w:t>ервiсна вартiсть даного об'єкта може бути достовiрно оцiнена; передбачається використовувати протягом бiльш нiж одного операцiйного перiоду (зазвичай бiльше 12 мiсяцiв); собiвартiсть активу перевищує 6000 гривень. Пiсля фактичного введення в експлуатацiю о</w:t>
      </w:r>
      <w:r>
        <w:rPr>
          <w:rFonts w:ascii="Times New Roman CYR" w:hAnsi="Times New Roman CYR" w:cs="Times New Roman CYR"/>
          <w:sz w:val="24"/>
          <w:szCs w:val="24"/>
        </w:rPr>
        <w:t>б'єкти основних засобiв переводяться на вiдповiднi рахунки основних засобiв. Подальша оцiнка основних засобiв. Пiсля первiсного визнання як актив Пiдприємством застосовує модель облiку об'єкта основних засобiв за первiсною вартiстю за вирахуванням накопиче</w:t>
      </w:r>
      <w:r>
        <w:rPr>
          <w:rFonts w:ascii="Times New Roman CYR" w:hAnsi="Times New Roman CYR" w:cs="Times New Roman CYR"/>
          <w:sz w:val="24"/>
          <w:szCs w:val="24"/>
        </w:rPr>
        <w:t>ної амортизацiї та накопичених збиткiв вiд знецiнення в разi їх наявностi для наступних компонентiв основних засобiв - комп'ютерне обладнання, iнструменти, прилади та iнвентар. Така вартiсть включає вартiсть замiни частин обладнання i витрати на позики у р</w:t>
      </w:r>
      <w:r>
        <w:rPr>
          <w:rFonts w:ascii="Times New Roman CYR" w:hAnsi="Times New Roman CYR" w:cs="Times New Roman CYR"/>
          <w:sz w:val="24"/>
          <w:szCs w:val="24"/>
        </w:rPr>
        <w:t xml:space="preserve">азi довгострокових будiвельних проектiв, якщо виконуються критерiї їх капiталiзацiї. При необхiдностi замiни значних компонентiв основних засобiв через певнi промiжки часу Пiдприємством  визнає подiбнi компоненти в якостi окремих активiв з вiдповiдними їм </w:t>
      </w:r>
      <w:r>
        <w:rPr>
          <w:rFonts w:ascii="Times New Roman CYR" w:hAnsi="Times New Roman CYR" w:cs="Times New Roman CYR"/>
          <w:sz w:val="24"/>
          <w:szCs w:val="24"/>
        </w:rPr>
        <w:t>iндивiдуальними термiнами корисного використання та амортизацiєю. Аналогiчним чином, при проведеннi основного технiчного огляду, витрати, пов'язанi з ним, визнаються в балансовiй вартостi основних засобiв як замiна основних засобiв, якщо виконуються всi кр</w:t>
      </w:r>
      <w:r>
        <w:rPr>
          <w:rFonts w:ascii="Times New Roman CYR" w:hAnsi="Times New Roman CYR" w:cs="Times New Roman CYR"/>
          <w:sz w:val="24"/>
          <w:szCs w:val="24"/>
        </w:rPr>
        <w:t>итерiї визнання. Усi iншi витрати на ремонт i технiчне обслуговування визнаються у звiтi про прибутки i збитки в момент понесення. Вiдповiдно до внесених змiн в облiкову полiтику, зазначеним у п. 0.0 до компонентiв основних засобiв таким як будiвлi, машини</w:t>
      </w:r>
      <w:r>
        <w:rPr>
          <w:rFonts w:ascii="Times New Roman CYR" w:hAnsi="Times New Roman CYR" w:cs="Times New Roman CYR"/>
          <w:sz w:val="24"/>
          <w:szCs w:val="24"/>
        </w:rPr>
        <w:t xml:space="preserve"> i обладнання, транспортнi засоби Пiдприємство застосовує модель справедливої вартостi.  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r>
        <w:rPr>
          <w:rFonts w:ascii="Times New Roman CYR" w:hAnsi="Times New Roman CYR" w:cs="Times New Roman CYR"/>
          <w:sz w:val="24"/>
          <w:szCs w:val="24"/>
        </w:rPr>
        <w:t>: Будiвлi та споруди     20-50 рокiв Машини та устаткування     3-20 рокiв Комп'ютерне обладнання     1-8 рокiв Транспортнi засоби      5-7 рокiв Iнструмент, прилади та iнвентар    5-20 рокiв Незавершене будiвництво     Не амортизується Лiквiдацiйна вартiс</w:t>
      </w:r>
      <w:r>
        <w:rPr>
          <w:rFonts w:ascii="Times New Roman CYR" w:hAnsi="Times New Roman CYR" w:cs="Times New Roman CYR"/>
          <w:sz w:val="24"/>
          <w:szCs w:val="24"/>
        </w:rPr>
        <w:t>ть, строк корисного використання i метод нарахування амортизацiї переглядаються в кiнцi кожного фiнансового року. Вплив будь-яких змiн, що виникають вiд оцiнок, зроблених у попереднi перiоди, враховується як змiна облiкової оцiнки. Активи, отриманi на умов</w:t>
      </w:r>
      <w:r>
        <w:rPr>
          <w:rFonts w:ascii="Times New Roman CYR" w:hAnsi="Times New Roman CYR" w:cs="Times New Roman CYR"/>
          <w:sz w:val="24"/>
          <w:szCs w:val="24"/>
        </w:rPr>
        <w:t>ах фiнансової оренди, визнаються в звiтностi в сумi еквiвалентнiй справедливої вартостi майна отриманого в лiзинг або якщо вона нижче - за поточною вартiстю мiнiмальних лiзингових платежiв, яка визначається на початок дiї договору лiзингу. Первiснi прямi в</w:t>
      </w:r>
      <w:r>
        <w:rPr>
          <w:rFonts w:ascii="Times New Roman CYR" w:hAnsi="Times New Roman CYR" w:cs="Times New Roman CYR"/>
          <w:sz w:val="24"/>
          <w:szCs w:val="24"/>
        </w:rPr>
        <w:t>итрати лiзингоодержувача включаються до вартостi активу. Активи, отриманi за договорами фiнансової оренди, амортизуються протягом очiкуваного строку їх корисного використання з використанням методу, застосовуваного для амортизацiї власних основних засобiв.</w:t>
      </w:r>
      <w:r>
        <w:rPr>
          <w:rFonts w:ascii="Times New Roman CYR" w:hAnsi="Times New Roman CYR" w:cs="Times New Roman CYR"/>
          <w:sz w:val="24"/>
          <w:szCs w:val="24"/>
        </w:rPr>
        <w:t xml:space="preserve"> Припинення визнання Списання ранiше визнаних основних засобiв або їх значного компонента з балансу вiдбувається при їх вибуттi або у випадку, якщо в майбутньому не очiкується отримання економiчних вигод вiд використання або вибуття даного активу. Дохiд аб</w:t>
      </w:r>
      <w:r>
        <w:rPr>
          <w:rFonts w:ascii="Times New Roman CYR" w:hAnsi="Times New Roman CYR" w:cs="Times New Roman CYR"/>
          <w:sz w:val="24"/>
          <w:szCs w:val="24"/>
        </w:rPr>
        <w:t>о витрата, що виникають в результатi списання активу (розрахованi як рiзниця мiж чистими надходженнями вiд вибуття та балансовою вартiстю активу), включаються до звiту про сукупний дохiд як "Iншi операцiйнi доходи" або "Iншi операцiйнi витрати" за той звiт</w:t>
      </w:r>
      <w:r>
        <w:rPr>
          <w:rFonts w:ascii="Times New Roman CYR" w:hAnsi="Times New Roman CYR" w:cs="Times New Roman CYR"/>
          <w:sz w:val="24"/>
          <w:szCs w:val="24"/>
        </w:rPr>
        <w:t>ний рiк, в якому актив був списаний. На кожну звiтну дату Пiдприємство проводить оцiнку наявностi будь-яких ознак, що вказують на можливе знецiнення активу. Якщо сума очiкуваного вiдшкодування об'єкта або групи об'єктiв основних засобiв виявляється менше ї</w:t>
      </w:r>
      <w:r>
        <w:rPr>
          <w:rFonts w:ascii="Times New Roman CYR" w:hAnsi="Times New Roman CYR" w:cs="Times New Roman CYR"/>
          <w:sz w:val="24"/>
          <w:szCs w:val="24"/>
        </w:rPr>
        <w:t>х балансової (залишкової) вартостi, Пiдприємство визнає такий об'єкт або групу об'єктiв знецiненими, i нараховує резерв пiд знецiнення на суму перевищення балансової вартостi над сумою очiкуваного вiдшкодування активу. При визначеннi суми знецiнення об'єкт</w:t>
      </w:r>
      <w:r>
        <w:rPr>
          <w:rFonts w:ascii="Times New Roman CYR" w:hAnsi="Times New Roman CYR" w:cs="Times New Roman CYR"/>
          <w:sz w:val="24"/>
          <w:szCs w:val="24"/>
        </w:rPr>
        <w:t>а основного засобу Пiдприємство нараховує резерв пiд знецiнення з одночасним визнанням витрат перiоду на рахунок "Основнi засоби в експлуатацiї, резерв знецiнення". При припиненнi визнання активу прирiст вартостi вiд його переоцiнки, включений до складу до</w:t>
      </w:r>
      <w:r>
        <w:rPr>
          <w:rFonts w:ascii="Times New Roman CYR" w:hAnsi="Times New Roman CYR" w:cs="Times New Roman CYR"/>
          <w:sz w:val="24"/>
          <w:szCs w:val="24"/>
        </w:rPr>
        <w:t xml:space="preserve">даткового капiталу стосовно до об'єкта основних засобiв, повнiстю переноситься безпосередньо на нерозподiлений прибуток. Перенесення дооцiнки на нерозподiлений прибуток провадиться без </w:t>
      </w:r>
      <w:r>
        <w:rPr>
          <w:rFonts w:ascii="Times New Roman CYR" w:hAnsi="Times New Roman CYR" w:cs="Times New Roman CYR"/>
          <w:sz w:val="24"/>
          <w:szCs w:val="24"/>
        </w:rPr>
        <w:lastRenderedPageBreak/>
        <w:t>задiяння через прибуток або збиток..  Фiнансовi активи Кредити та дебiт</w:t>
      </w:r>
      <w:r>
        <w:rPr>
          <w:rFonts w:ascii="Times New Roman CYR" w:hAnsi="Times New Roman CYR" w:cs="Times New Roman CYR"/>
          <w:sz w:val="24"/>
          <w:szCs w:val="24"/>
        </w:rPr>
        <w:t xml:space="preserve">орська заборгованiсть Кредити та дебiторська заборгованiсть є непохiдними фiнансовими активами з фiксованими платежами або платежами, якi пiдлягають визначенню, i що не котируються на активному ринку. Кредити та дебiторська заборгованiсть включають в себе </w:t>
      </w:r>
      <w:r>
        <w:rPr>
          <w:rFonts w:ascii="Times New Roman CYR" w:hAnsi="Times New Roman CYR" w:cs="Times New Roman CYR"/>
          <w:sz w:val="24"/>
          <w:szCs w:val="24"/>
        </w:rPr>
        <w:t>торгову та iншу дебiторську заборгованiсть. Дебiторська заборгованiсть вiдображається за чистою вартiстю реалiзацiї. Запаси Пiдприємство видiляє наступнi товарно-матерiальнi запаси: Готова продукцiя;  Товари;  Матерiали; Запаснi частини; Поточнi бiологiчнi</w:t>
      </w:r>
      <w:r>
        <w:rPr>
          <w:rFonts w:ascii="Times New Roman CYR" w:hAnsi="Times New Roman CYR" w:cs="Times New Roman CYR"/>
          <w:sz w:val="24"/>
          <w:szCs w:val="24"/>
        </w:rPr>
        <w:t xml:space="preserve"> активи;  Незавершене виробництво. 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w:t>
      </w:r>
      <w:r>
        <w:rPr>
          <w:rFonts w:ascii="Times New Roman CYR" w:hAnsi="Times New Roman CYR" w:cs="Times New Roman CYR"/>
          <w:sz w:val="24"/>
          <w:szCs w:val="24"/>
        </w:rPr>
        <w:t>асiв до їх поточного стану та мiсця розташування. Собiвартiсть розраховується з використанням методу ФIФО. Чиста вартiсть реалiзацiї розраховується виходячи з передбачуваної продажної цiни за вирахуванням всiх передбачуваних витрат на завершення виробництв</w:t>
      </w:r>
      <w:r>
        <w:rPr>
          <w:rFonts w:ascii="Times New Roman CYR" w:hAnsi="Times New Roman CYR" w:cs="Times New Roman CYR"/>
          <w:sz w:val="24"/>
          <w:szCs w:val="24"/>
        </w:rPr>
        <w:t xml:space="preserve">а i реалiзацiю. Пiдприємство перiодично оцiнює запаси на предмет наявностi пошкоджень, застарiння, повiльної оборотностi, зниження чистої вартостi реалiзацiї. У разi, якщо такi подiї мають мiсце, сума, на яку зменшується вартiсть запасiв, вiдображається у </w:t>
      </w:r>
      <w:r>
        <w:rPr>
          <w:rFonts w:ascii="Times New Roman CYR" w:hAnsi="Times New Roman CYR" w:cs="Times New Roman CYR"/>
          <w:sz w:val="24"/>
          <w:szCs w:val="24"/>
        </w:rPr>
        <w:t xml:space="preserve">звiтi про сукупний дохiд. Облiк знецiнення запасiв Собiвартiсть запасiв може виявитися невiдшкодовуваних, якщо цiна на цi запаси зменшилася у зв'язку з їх пошкодженням, частковим або повним старiнням, або внаслiдок змiни ринкових цiн. Собiвартiсть запасiв </w:t>
      </w:r>
      <w:r>
        <w:rPr>
          <w:rFonts w:ascii="Times New Roman CYR" w:hAnsi="Times New Roman CYR" w:cs="Times New Roman CYR"/>
          <w:sz w:val="24"/>
          <w:szCs w:val="24"/>
        </w:rPr>
        <w:t>також може виявитися невiдшкодовуваних, якщо збiльшилися можливi витрати на завершення або на здiйснення продажу. Сировина та iншi матерiали в запасах не списуються нижче собiвартостi, якщо готова продукцiя, в яку вони будуть включенi, iмовiрно буде продан</w:t>
      </w:r>
      <w:r>
        <w:rPr>
          <w:rFonts w:ascii="Times New Roman CYR" w:hAnsi="Times New Roman CYR" w:cs="Times New Roman CYR"/>
          <w:sz w:val="24"/>
          <w:szCs w:val="24"/>
        </w:rPr>
        <w:t>а за або вище собiвартостi. Однак, коли зниження цiни сировини вказує на те, що собiвартiсть готової продукцiї перевищує чистий цiну продажу, сировина списується до величини чистої вартостi реалiзацiї. У таких умовах витрати на замiну сировини можуть вияви</w:t>
      </w:r>
      <w:r>
        <w:rPr>
          <w:rFonts w:ascii="Times New Roman CYR" w:hAnsi="Times New Roman CYR" w:cs="Times New Roman CYR"/>
          <w:sz w:val="24"/>
          <w:szCs w:val="24"/>
        </w:rPr>
        <w:t xml:space="preserve">тися найкращим з iснуючих аналогiв його чистою вартiстю реалiзацiї. Запаси, якi оцiненi за чистою вартiстю реалiзацiї, додатково розкриваються Пiдприємством на позабалансовому рахунку "Запаси, що облiковуються за справедливою вартiстю", а уцiнка до чистої </w:t>
      </w:r>
      <w:r>
        <w:rPr>
          <w:rFonts w:ascii="Times New Roman CYR" w:hAnsi="Times New Roman CYR" w:cs="Times New Roman CYR"/>
          <w:sz w:val="24"/>
          <w:szCs w:val="24"/>
        </w:rPr>
        <w:t>вартостi реалiзацiї враховується за кредитом вiдповiдних рахункiв запасiв i за дебетом витратного рахунку "Списання знецiнених запасiв". Податок на додану вартiсть Iснує двi ставки податку на додану вартiсть: 20% - на iмпорт i продаж товарiв, робiт i послу</w:t>
      </w:r>
      <w:r>
        <w:rPr>
          <w:rFonts w:ascii="Times New Roman CYR" w:hAnsi="Times New Roman CYR" w:cs="Times New Roman CYR"/>
          <w:sz w:val="24"/>
          <w:szCs w:val="24"/>
        </w:rPr>
        <w:t>г у межах України та 0% на експорт товарiв та надання робiт i послуг за межi країни. Зобов'язання платника ПДВ дорiвнює загальнiй сумi ПДВ, нарахованої протягом звiтного перiоду, i виникає або на дату вiдвантаження товару замовнику, або на дату отримання п</w:t>
      </w:r>
      <w:r>
        <w:rPr>
          <w:rFonts w:ascii="Times New Roman CYR" w:hAnsi="Times New Roman CYR" w:cs="Times New Roman CYR"/>
          <w:sz w:val="24"/>
          <w:szCs w:val="24"/>
        </w:rPr>
        <w:t>латежу вiд клiєнта в залежностi вiд того, яка подiя сталася ранiше. Кредит з ПДВ - це сума, на яку платник податку має право зменшити свої зобов'язання по ПДВ у звiтному перiодi. Право на кредит з ПДВ виникають або на дату здiйснення платежу постачальнику,</w:t>
      </w:r>
      <w:r>
        <w:rPr>
          <w:rFonts w:ascii="Times New Roman CYR" w:hAnsi="Times New Roman CYR" w:cs="Times New Roman CYR"/>
          <w:sz w:val="24"/>
          <w:szCs w:val="24"/>
        </w:rPr>
        <w:t xml:space="preserve"> або на дату отримання товару в залежностi вiд того, яка подiя сталася ранiше. У разi використання 20% ставки оподаткування виручка, витрати й активи визнаються за вирахуванням суми ПДВ, крiм випадкiв, коли: - ПДВ, що виник з купiвлi активiв або послуг, не</w:t>
      </w:r>
      <w:r>
        <w:rPr>
          <w:rFonts w:ascii="Times New Roman CYR" w:hAnsi="Times New Roman CYR" w:cs="Times New Roman CYR"/>
          <w:sz w:val="24"/>
          <w:szCs w:val="24"/>
        </w:rPr>
        <w:t xml:space="preserve"> вiдшкодовується податковим органом; у цьому випадку ПДВ визнається вiдповiдно як частина витрат на придбання активу або частина статтi витрат; - дебiторська i кредиторська заборгованостi вiдображаються з урахуванням суми ПДВ. Чиста сума ПДВ, що вiдшкодову</w:t>
      </w:r>
      <w:r>
        <w:rPr>
          <w:rFonts w:ascii="Times New Roman CYR" w:hAnsi="Times New Roman CYR" w:cs="Times New Roman CYR"/>
          <w:sz w:val="24"/>
          <w:szCs w:val="24"/>
        </w:rPr>
        <w:t xml:space="preserve">ється податковим органом або сплачується йому, включається в дебiторську i кредиторську заборгованiсть, вiдображену в Балансi (звiтi про фiнансовий стан).  Грошовi кошти та їх еквiваленти Грошовi кошти та їх еквiваленти включають готiвковi кошти в касi та </w:t>
      </w:r>
      <w:r>
        <w:rPr>
          <w:rFonts w:ascii="Times New Roman CYR" w:hAnsi="Times New Roman CYR" w:cs="Times New Roman CYR"/>
          <w:sz w:val="24"/>
          <w:szCs w:val="24"/>
        </w:rPr>
        <w:t>залишки по рахунках до запитання, короткостроковi i високолiквiднi iнвестицiї з термiном погашення не бiльше трьох мiсяцiв, а також банкiвськi овердрафти. Банкiвськi овердрафти представленi в балансi у роздiлi зобов'язання в якостi короткострокових зобов'я</w:t>
      </w:r>
      <w:r>
        <w:rPr>
          <w:rFonts w:ascii="Times New Roman CYR" w:hAnsi="Times New Roman CYR" w:cs="Times New Roman CYR"/>
          <w:sz w:val="24"/>
          <w:szCs w:val="24"/>
        </w:rPr>
        <w:t>зань. Податок на прибуток Податковi активи та зобов'язання з поточного податку на прибуток за поточнi i попереднi перiоди оцiнюються за сумою, передбачуваної до вiдшкодування вiд податкових органiв або до сплати податковим органам. Податковi ставки та пода</w:t>
      </w:r>
      <w:r>
        <w:rPr>
          <w:rFonts w:ascii="Times New Roman CYR" w:hAnsi="Times New Roman CYR" w:cs="Times New Roman CYR"/>
          <w:sz w:val="24"/>
          <w:szCs w:val="24"/>
        </w:rPr>
        <w:t xml:space="preserve">ткове законодавство, що застосовуються для розрахунку даної суми, - це ставки i законодавство, прийнятi або фактично прийнятi на </w:t>
      </w:r>
      <w:r>
        <w:rPr>
          <w:rFonts w:ascii="Times New Roman CYR" w:hAnsi="Times New Roman CYR" w:cs="Times New Roman CYR"/>
          <w:sz w:val="24"/>
          <w:szCs w:val="24"/>
        </w:rPr>
        <w:lastRenderedPageBreak/>
        <w:t>звiтну дату в країнах, в яких Пiдприємство здiйснює свою дiяльнiсть i отримує оподатковуваний дохiд. Поточний податок на прибут</w:t>
      </w:r>
      <w:r>
        <w:rPr>
          <w:rFonts w:ascii="Times New Roman CYR" w:hAnsi="Times New Roman CYR" w:cs="Times New Roman CYR"/>
          <w:sz w:val="24"/>
          <w:szCs w:val="24"/>
        </w:rPr>
        <w:t>ок, що вiдноситься до статей, визнаним безпосередньо в капiталi, визнається у складi капiталу, а не у звiтi про сукупний дохiд. Керiвництво компанiї перiодично здiйснює оцiнку позицiй, вiдображених у податкових декларацiях, щодо яких вiдповiдне податкове з</w:t>
      </w:r>
      <w:r>
        <w:rPr>
          <w:rFonts w:ascii="Times New Roman CYR" w:hAnsi="Times New Roman CYR" w:cs="Times New Roman CYR"/>
          <w:sz w:val="24"/>
          <w:szCs w:val="24"/>
        </w:rPr>
        <w:t>аконодавство може бути по-рiзному iнтерпретований, i в мiру необхiдностi створює резерви. Визнання виручки Виручка включає суму компенсацiї, одержану або пiдлягає отриманню за продаж готової продукцiї, товарiв i послуг в звичайному ходi господарської дiяль</w:t>
      </w:r>
      <w:r>
        <w:rPr>
          <w:rFonts w:ascii="Times New Roman CYR" w:hAnsi="Times New Roman CYR" w:cs="Times New Roman CYR"/>
          <w:sz w:val="24"/>
          <w:szCs w:val="24"/>
        </w:rPr>
        <w:t>ностi пiдприємством. Виручка вiдбивається за вирахуванням податку на додану вартiсть, знижок i внутрiшньогрупових операцiй. Пiдприємство визнає виручку в разi, якщо сума доходу може бути достовiрно оцiнена, iснує ймовiрнiсть одержання майбутнiх економiчних</w:t>
      </w:r>
      <w:r>
        <w:rPr>
          <w:rFonts w:ascii="Times New Roman CYR" w:hAnsi="Times New Roman CYR" w:cs="Times New Roman CYR"/>
          <w:sz w:val="24"/>
          <w:szCs w:val="24"/>
        </w:rPr>
        <w:t xml:space="preserve"> вигод, а також у разi вiдповiдностi спецiальним критерiям для кожного виду дiяльностi Пiдприємства, зазначеного нижче. Сума виручки не вважається достовiрно оцiненої до тих пiр, поки не будуть вирiшенi всi умовнi зобов'язання, що мають вiдношення до прода</w:t>
      </w:r>
      <w:r>
        <w:rPr>
          <w:rFonts w:ascii="Times New Roman CYR" w:hAnsi="Times New Roman CYR" w:cs="Times New Roman CYR"/>
          <w:sz w:val="24"/>
          <w:szCs w:val="24"/>
        </w:rPr>
        <w:t>жу. У своїх оцiнках Пiдприємство грунтується на iсторичних результатах, враховуючи тип покупця, тип операцiї та особливi умови кожної угоди. Виручка вiдображається в сумi справедливої вартостi активiв, якi отриманi або будуть отриманi. Виручка вiд реалiзац</w:t>
      </w:r>
      <w:r>
        <w:rPr>
          <w:rFonts w:ascii="Times New Roman CYR" w:hAnsi="Times New Roman CYR" w:cs="Times New Roman CYR"/>
          <w:sz w:val="24"/>
          <w:szCs w:val="24"/>
        </w:rPr>
        <w:t>iї продукцiї (товарiв, робiт, послуг) не коригується на величину пов'язаної з ним сумнiвної та безнадiйної дебiторської заборгованостi. Сума такої заборгованостi визнається витратами Пiдприємства. Умовнi зобов'язання та непередбаченi активи Умовнi зобов'яз</w:t>
      </w:r>
      <w:r>
        <w:rPr>
          <w:rFonts w:ascii="Times New Roman CYR" w:hAnsi="Times New Roman CYR" w:cs="Times New Roman CYR"/>
          <w:sz w:val="24"/>
          <w:szCs w:val="24"/>
        </w:rPr>
        <w:t>ання не визнаються у фiнансовiй звiтностi. Такi зобов'язання розкриваються у примiтках до фiнансової звiтностi, за винятком тих випадкiв, коли ймовiрнiсть вiдтоку ресурсiв, що втiлюють економiчнi вигоди, є незначною. Умовнi активи не визнаються у фiнансовi</w:t>
      </w:r>
      <w:r>
        <w:rPr>
          <w:rFonts w:ascii="Times New Roman CYR" w:hAnsi="Times New Roman CYR" w:cs="Times New Roman CYR"/>
          <w:sz w:val="24"/>
          <w:szCs w:val="24"/>
        </w:rPr>
        <w:t>й звiтностi, але розкриваються у примiтках в тому випадку, якщо iснує достатня ймовiрнiсть отримання вiд них економiчних вигод. Визнання витрат Витрати визнаються Пiдприємством, якщо виконуються наступнi умови: сума витрат може бути надiйно визначена, i ви</w:t>
      </w:r>
      <w:r>
        <w:rPr>
          <w:rFonts w:ascii="Times New Roman CYR" w:hAnsi="Times New Roman CYR" w:cs="Times New Roman CYR"/>
          <w:sz w:val="24"/>
          <w:szCs w:val="24"/>
        </w:rPr>
        <w:t>никає зменшення в майбутньому економiчних вигод, пов'язаних зi зменшенням активу або збiльшенням зобов'язань. Витрати визнаються у тому звiтному перiодi, в якому визнано доходи, для отримання яких вони понесенi, або тодi, коли стає очевидно, що данi витрат</w:t>
      </w:r>
      <w:r>
        <w:rPr>
          <w:rFonts w:ascii="Times New Roman CYR" w:hAnsi="Times New Roman CYR" w:cs="Times New Roman CYR"/>
          <w:sz w:val="24"/>
          <w:szCs w:val="24"/>
        </w:rPr>
        <w:t>и не призведуть до отримання будь-яких доходiв, незалежно вiд часу фактичної виплати коштiв чи iншої форми їх оплати, коли економiчнi вигоди вiд їх використання зменшилися або повнiстю спожитi. Витрати, якi неможливо прямо пов'язати з доходом певного перiо</w:t>
      </w:r>
      <w:r>
        <w:rPr>
          <w:rFonts w:ascii="Times New Roman CYR" w:hAnsi="Times New Roman CYR" w:cs="Times New Roman CYR"/>
          <w:sz w:val="24"/>
          <w:szCs w:val="24"/>
        </w:rPr>
        <w:t>ду, вiдображаються у складi витрат того звiтного перiоду, в якому вони були здiйсненi. Якщо актив забезпечує одержання економiчних вигод протягом кiлькох звiтних перiодiв, то витрати визначаються шляхом систематичного розподiлу його вартостi мiж вiдповiдни</w:t>
      </w:r>
      <w:r>
        <w:rPr>
          <w:rFonts w:ascii="Times New Roman CYR" w:hAnsi="Times New Roman CYR" w:cs="Times New Roman CYR"/>
          <w:sz w:val="24"/>
          <w:szCs w:val="24"/>
        </w:rPr>
        <w:t>ми звiтними перiодами. Моментом визнання витрат майбутнiх перiодiв є момент їх виникнення, коли вiдбувається неспiвпадання перiоду виникнення зазначених витрат та перiоду, в якому вони будуть використанi з метою отримання доходiв. Витрати майбутнiх перiодi</w:t>
      </w:r>
      <w:r>
        <w:rPr>
          <w:rFonts w:ascii="Times New Roman CYR" w:hAnsi="Times New Roman CYR" w:cs="Times New Roman CYR"/>
          <w:sz w:val="24"/>
          <w:szCs w:val="24"/>
        </w:rPr>
        <w:t xml:space="preserve">в враховуються в сумi фактичних витрат. Списання витрат майбутнiх перiодiв проводиться рiвномiрно протягом перiодiв, до яких вони вiдносяться i, вiдповiдно, протягом яких очiкується отримання пов'язаної з ними економiчної вигоди.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w:t>
      </w:r>
      <w:r>
        <w:rPr>
          <w:rFonts w:ascii="Times New Roman CYR" w:hAnsi="Times New Roman CYR" w:cs="Times New Roman CYR"/>
          <w:b/>
          <w:bCs/>
          <w:sz w:val="24"/>
          <w:szCs w:val="24"/>
        </w:rPr>
        <w:t>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w:t>
      </w:r>
      <w:r>
        <w:rPr>
          <w:rFonts w:ascii="Times New Roman CYR" w:hAnsi="Times New Roman CYR" w:cs="Times New Roman CYR"/>
          <w:b/>
          <w:bCs/>
          <w:sz w:val="24"/>
          <w:szCs w:val="24"/>
        </w:rPr>
        <w:t>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w:t>
      </w:r>
      <w:r>
        <w:rPr>
          <w:rFonts w:ascii="Times New Roman CYR" w:hAnsi="Times New Roman CYR" w:cs="Times New Roman CYR"/>
          <w:b/>
          <w:bCs/>
          <w:sz w:val="24"/>
          <w:szCs w:val="24"/>
        </w:rPr>
        <w:t>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w:t>
      </w:r>
      <w:r>
        <w:rPr>
          <w:rFonts w:ascii="Times New Roman CYR" w:hAnsi="Times New Roman CYR" w:cs="Times New Roman CYR"/>
          <w:b/>
          <w:bCs/>
          <w:sz w:val="24"/>
          <w:szCs w:val="24"/>
        </w:rPr>
        <w:t xml:space="preserve">; інформацію про особливості стану розвитку галузі виробництва, в якій здійснює діяльність емітент, рівень впровадження нових технологій, </w:t>
      </w:r>
      <w:r>
        <w:rPr>
          <w:rFonts w:ascii="Times New Roman CYR" w:hAnsi="Times New Roman CYR" w:cs="Times New Roman CYR"/>
          <w:b/>
          <w:bCs/>
          <w:sz w:val="24"/>
          <w:szCs w:val="24"/>
        </w:rPr>
        <w:lastRenderedPageBreak/>
        <w:t>нових товарів, його становище на ринку; інформацію про конкуренцію в галузі, про особливості продукції (послуг) емітен</w:t>
      </w:r>
      <w:r>
        <w:rPr>
          <w:rFonts w:ascii="Times New Roman CYR" w:hAnsi="Times New Roman CYR" w:cs="Times New Roman CYR"/>
          <w:b/>
          <w:bCs/>
          <w:sz w:val="24"/>
          <w:szCs w:val="24"/>
        </w:rPr>
        <w:t>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w:t>
      </w:r>
      <w:r>
        <w:rPr>
          <w:rFonts w:ascii="Times New Roman CYR" w:hAnsi="Times New Roman CYR" w:cs="Times New Roman CYR"/>
          <w:b/>
          <w:bCs/>
          <w:sz w:val="24"/>
          <w:szCs w:val="24"/>
        </w:rPr>
        <w:t xml:space="preserve">чити ті країни, у яких емітентом отримано 10 або більше відсотків від загальної суми доходів за звітний рік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знаходиться в зонi бойових дiй, станом на 31.12.2014 року усi основнi засоби були знецiненi. Але пiдприємство знаходиться пiд юридични</w:t>
      </w:r>
      <w:r>
        <w:rPr>
          <w:rFonts w:ascii="Times New Roman CYR" w:hAnsi="Times New Roman CYR" w:cs="Times New Roman CYR"/>
          <w:sz w:val="24"/>
          <w:szCs w:val="24"/>
        </w:rPr>
        <w:t xml:space="preserve">м контролем i по закiнченню бойових дiй можливе вiдновлення дiяльностi пiдприємства.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 видом дiяльностi пiдприємства є: виробництво готових комбiкормiв для тварин, що утримуються на фермах. Обсяг виробництва кормiв за 2013 рiк складає 88214,580 т. </w:t>
      </w:r>
      <w:r>
        <w:rPr>
          <w:rFonts w:ascii="Times New Roman CYR" w:hAnsi="Times New Roman CYR" w:cs="Times New Roman CYR"/>
          <w:sz w:val="24"/>
          <w:szCs w:val="24"/>
        </w:rPr>
        <w:t>та на суму 197833790,85 грн.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готових кормiв є:, ПНВК "Iнтербiзнес" та ПАТ "   Агрохолдинг Авангард".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постачальниками сировини є: ТОВ "Бiоконтакт",  ТОВ "Востокветфарм",  ТОВ "Глiцинагро", ТОВ "Євро Iнвест Харкiв", ТОВ "Iкон-Тр</w:t>
      </w:r>
      <w:r>
        <w:rPr>
          <w:rFonts w:ascii="Times New Roman CYR" w:hAnsi="Times New Roman CYR" w:cs="Times New Roman CYR"/>
          <w:sz w:val="24"/>
          <w:szCs w:val="24"/>
        </w:rPr>
        <w:t>ейдiнг", ТОВ "Iнвесттрейдсервiс", ПАТ "Компанiя Райз", ТОВ "Кормо-Тех",  ПрАТ "Креатив", ТОВ "Кремiкс", ТОВ "Крим-буд-постач", ПП "Кристал Люкс",  ПрАТ "Макрохiм", ТОВ "ТК Рондо", ТОВ "Торговий дiм Свiт краси", ТОВ "Текро", ТОВ "Триплекс Фiрма" та ТОВ "Юта</w:t>
      </w:r>
      <w:r>
        <w:rPr>
          <w:rFonts w:ascii="Times New Roman CYR" w:hAnsi="Times New Roman CYR" w:cs="Times New Roman CYR"/>
          <w:sz w:val="24"/>
          <w:szCs w:val="24"/>
        </w:rPr>
        <w:t>-Агро". Завод оснащений обкладанням швейцарської фiрми "Бюлер". Весь технологiчний процес подiлений на лiнiї: - лiнiя приймання зернової сировини iз залiзничного транспорту, - лiнiя приймання борошнистого зерна iз залiзничного транспорту, - лiнiя приймання</w:t>
      </w:r>
      <w:r>
        <w:rPr>
          <w:rFonts w:ascii="Times New Roman CYR" w:hAnsi="Times New Roman CYR" w:cs="Times New Roman CYR"/>
          <w:sz w:val="24"/>
          <w:szCs w:val="24"/>
        </w:rPr>
        <w:t xml:space="preserve"> сировини з автомобiльного транспорту, - лiнiя перекачування зернової i борошнистої сировини, - лiнiя подрiбнення сировини, - лiнiя вiддiлення плiвки ячменю, - лiнiя дозування i змiшування, - лiнiя введення жиру, - лiнiя грануляцiї, - лiнiя безтарної вiдпу</w:t>
      </w:r>
      <w:r>
        <w:rPr>
          <w:rFonts w:ascii="Times New Roman CYR" w:hAnsi="Times New Roman CYR" w:cs="Times New Roman CYR"/>
          <w:sz w:val="24"/>
          <w:szCs w:val="24"/>
        </w:rPr>
        <w:t>стки, - лiнiя для вибоя в мiшки. Особливiстю ринку комбiкормової продукцiї є сезоннiсть та залежнiсть вiд врожаю. Обсяг виробництва зростає з березня по вересень, вiдповiдно змiнюється i обсяг реалiзацiї. На вартiсть продукцiї впливає вартiсть сировини, як</w:t>
      </w:r>
      <w:r>
        <w:rPr>
          <w:rFonts w:ascii="Times New Roman CYR" w:hAnsi="Times New Roman CYR" w:cs="Times New Roman CYR"/>
          <w:sz w:val="24"/>
          <w:szCs w:val="24"/>
        </w:rPr>
        <w:t>а залежить вiд врожайностi сiльскогосподарських культур. Основнi ринки збуту продукцiї ПАТ "  Трейд Авангард Агро" є птахогосподарства Донецької, Луганської та Харкiвської областей. Основними покупцями продукцiї є: - ПАТ "Агрохолдинг Авангард", - ДП ПФ "Че</w:t>
      </w:r>
      <w:r>
        <w:rPr>
          <w:rFonts w:ascii="Times New Roman CYR" w:hAnsi="Times New Roman CYR" w:cs="Times New Roman CYR"/>
          <w:sz w:val="24"/>
          <w:szCs w:val="24"/>
        </w:rPr>
        <w:t>рвоний прапор" ПАТ ПГ "Червоний прапор", ПНВК "Iнтербiзнес". Крiм того проводиться реалiзацiя фасованої продукцiї дрiбним споживачам. Основним фактором ризику на теперiшнiй час є можливi змiни законодавства по аграрному сектору. Аграрний бiзнес, як i будь-</w:t>
      </w:r>
      <w:r>
        <w:rPr>
          <w:rFonts w:ascii="Times New Roman CYR" w:hAnsi="Times New Roman CYR" w:cs="Times New Roman CYR"/>
          <w:sz w:val="24"/>
          <w:szCs w:val="24"/>
        </w:rPr>
        <w:t>який, залежить вiд впливу з боку держави. Враховуючи змiннiсть полiтичних настроїв в Українi, та змiнний полiтичний курс, основним фактором ризику для любого бiзнесу залишаються змiни у законодавствi. Також на пiдприємствi упроваджена програма стратегiчног</w:t>
      </w:r>
      <w:r>
        <w:rPr>
          <w:rFonts w:ascii="Times New Roman CYR" w:hAnsi="Times New Roman CYR" w:cs="Times New Roman CYR"/>
          <w:sz w:val="24"/>
          <w:szCs w:val="24"/>
        </w:rPr>
        <w:t>о маркетингового розвитку, ключовими завданнями якої є: - розробка, впровадження i реалiзацiя комбiкормiв, на якi є найбiльший попит, - формування стiйких трендiв на ринку кормiв, - збiльшення рiзновиду продукцiї, що випускається, в ключових каналах збуту.</w:t>
      </w:r>
      <w:r>
        <w:rPr>
          <w:rFonts w:ascii="Times New Roman CYR" w:hAnsi="Times New Roman CYR" w:cs="Times New Roman CYR"/>
          <w:sz w:val="24"/>
          <w:szCs w:val="24"/>
        </w:rPr>
        <w:t xml:space="preserve"> Вироблення комбiкормiв проводиться згiдно прийнятих заявок i попиту покупцiв. Надаються транспортнi послуги з доставки комбiкормiв. Продукцiя пiдприємства, що реалiзовується, є конкурентоспроможною на ринку продажу комбiкормiв. Реалiзацiя продукцiї по всi</w:t>
      </w:r>
      <w:r>
        <w:rPr>
          <w:rFonts w:ascii="Times New Roman CYR" w:hAnsi="Times New Roman CYR" w:cs="Times New Roman CYR"/>
          <w:sz w:val="24"/>
          <w:szCs w:val="24"/>
        </w:rPr>
        <w:t xml:space="preserve">х регiонах Донецької областi i iнших областей по конкурентоздатним цiнам є хорошою рекламою продукцiї пiдприємства. До складу кормiв, що виробляються, входять зерновi культури, якi складають 55-60%. На ринку зерна iснують сезоннi коливання цiн, за рахунок </w:t>
      </w:r>
      <w:r>
        <w:rPr>
          <w:rFonts w:ascii="Times New Roman CYR" w:hAnsi="Times New Roman CYR" w:cs="Times New Roman CYR"/>
          <w:sz w:val="24"/>
          <w:szCs w:val="24"/>
        </w:rPr>
        <w:t>ризикiв неврожаю , вони також прямопропорцiйно залежать вiд цiн на ПММ. Пiдприємство не вiдчуває труднощiв, пов'язаних с доступнiстю сировини. Основними постачальниками зернових культур були: ТОВ "Антiк-Агрос" - Олiя соєва; Бiоконтакт ТОВ - ПКБ 0,3; ТОВ "К</w:t>
      </w:r>
      <w:r>
        <w:rPr>
          <w:rFonts w:ascii="Times New Roman CYR" w:hAnsi="Times New Roman CYR" w:cs="Times New Roman CYR"/>
          <w:sz w:val="24"/>
          <w:szCs w:val="24"/>
        </w:rPr>
        <w:t xml:space="preserve">рим-буд-постач" - вапняк; ТОВ "Текро"&gt; - Премiкс 0,5% несучка промислова; Кормотокс; Премiкс 0,5% молодняк промисловий та iншi. Стан розвитку галузi виробництва комбiкормiв характеризується постiйним зростанням, появою нових технологiй, нового обладнання, </w:t>
      </w:r>
      <w:r>
        <w:rPr>
          <w:rFonts w:ascii="Times New Roman CYR" w:hAnsi="Times New Roman CYR" w:cs="Times New Roman CYR"/>
          <w:sz w:val="24"/>
          <w:szCs w:val="24"/>
        </w:rPr>
        <w:t xml:space="preserve">розробкою нових рецептур комбiкормiв </w:t>
      </w:r>
      <w:r>
        <w:rPr>
          <w:rFonts w:ascii="Times New Roman CYR" w:hAnsi="Times New Roman CYR" w:cs="Times New Roman CYR"/>
          <w:sz w:val="24"/>
          <w:szCs w:val="24"/>
        </w:rPr>
        <w:lastRenderedPageBreak/>
        <w:t>(вводяться новi добавки). На даний час на пiдприємствi рiвень впровадження нових технологiй залишається низьким у зв'язку з їх високою цiною, i вiдсутнiстю вiльних коштiв у пiдприємства. Особливостi продукцiї у порявнян</w:t>
      </w:r>
      <w:r>
        <w:rPr>
          <w:rFonts w:ascii="Times New Roman CYR" w:hAnsi="Times New Roman CYR" w:cs="Times New Roman CYR"/>
          <w:sz w:val="24"/>
          <w:szCs w:val="24"/>
        </w:rPr>
        <w:t>нi з продукцiєю конкурентiв: - використання при виготовленнi комбiкормiв рiдких компонентiв (соняшникова олiя, соєва олiя, риб'ячий жир), - використання при виготовленнi комбiкормiв екструдованого зерна (пiдвищується живiльна цiннiсть кормiв), - виготовлен</w:t>
      </w:r>
      <w:r>
        <w:rPr>
          <w:rFonts w:ascii="Times New Roman CYR" w:hAnsi="Times New Roman CYR" w:cs="Times New Roman CYR"/>
          <w:sz w:val="24"/>
          <w:szCs w:val="24"/>
        </w:rPr>
        <w:t xml:space="preserve">ня кормiв за рецептами, якi збалансованi по живiльнiй цiнностi, - реалiзацiя комбiкормiв у фасованому виглядi (мiшки по 10 кг та 40 кг), - використання нових видiв сировини (токсинiл, мiкосорб, ферменти препаратiв для полiпшення їх засвоювання тваринами i </w:t>
      </w:r>
      <w:r>
        <w:rPr>
          <w:rFonts w:ascii="Times New Roman CYR" w:hAnsi="Times New Roman CYR" w:cs="Times New Roman CYR"/>
          <w:sz w:val="24"/>
          <w:szCs w:val="24"/>
        </w:rPr>
        <w:t>птахами). Конкуренцiю Пiдприємству складають iншi виробники комбiкормової продукцiї, а таких в Донецькiй областi багато, не враховуючи птахофабрики, якi мають власнi кормоцехи. Конкурентами у виробництвi комбiкормiв у Донецькiй областi є комбiнати хлiбопро</w:t>
      </w:r>
      <w:r>
        <w:rPr>
          <w:rFonts w:ascii="Times New Roman CYR" w:hAnsi="Times New Roman CYR" w:cs="Times New Roman CYR"/>
          <w:sz w:val="24"/>
          <w:szCs w:val="24"/>
        </w:rPr>
        <w:t>дуктiв. Головними конкурентами у виробництвi комбiкормiв у Донецькiй областi є Кутейнiковський комбiнат хлiбопродуктiв та Донецький комбiнат хлiбопродуктiв. Незважаючи на це, пiдприємство продовжує нарощувати темпи виробництва, розширює ринки збуту за раху</w:t>
      </w:r>
      <w:r>
        <w:rPr>
          <w:rFonts w:ascii="Times New Roman CYR" w:hAnsi="Times New Roman CYR" w:cs="Times New Roman CYR"/>
          <w:sz w:val="24"/>
          <w:szCs w:val="24"/>
        </w:rPr>
        <w:t>нок високої якостi готової продукцiї. Керiвництво пiдприємства використовує усi можливi заходи для збереження працездатностi пiдприємства, поповнення обiгових коштiв, нарощування обсягiв виробництва, як то: налагодження зв`язкiв зi споживачами на територiї</w:t>
      </w:r>
      <w:r>
        <w:rPr>
          <w:rFonts w:ascii="Times New Roman CYR" w:hAnsi="Times New Roman CYR" w:cs="Times New Roman CYR"/>
          <w:sz w:val="24"/>
          <w:szCs w:val="24"/>
        </w:rPr>
        <w:t xml:space="preserve"> України, ведеться пошук нових засобiв виробництва й обробки продукцiї, здiйснюються заходи, спрямованi на пiдвищення якостi готової продукцiї, на зниження витрат виробництва з метою зменшення загального розмiру собiвартостi одиницi продукцiї. Кiлькiсть по</w:t>
      </w:r>
      <w:r>
        <w:rPr>
          <w:rFonts w:ascii="Times New Roman CYR" w:hAnsi="Times New Roman CYR" w:cs="Times New Roman CYR"/>
          <w:sz w:val="24"/>
          <w:szCs w:val="24"/>
        </w:rPr>
        <w:t>стачальникiв за основними видами сировини та матерiалiв, що займають бiльше 10 вiдсоткiв в загальному об'ємi постачання - 2. На наступний рiк заплановано подальший розвиток i збiльшення об'ємiв продажiв, а також залучення нових споживачiв кормiв, якi з'явл</w:t>
      </w:r>
      <w:r>
        <w:rPr>
          <w:rFonts w:ascii="Times New Roman CYR" w:hAnsi="Times New Roman CYR" w:cs="Times New Roman CYR"/>
          <w:sz w:val="24"/>
          <w:szCs w:val="24"/>
        </w:rPr>
        <w:t>яються на ринку.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w:t>
      </w:r>
      <w:r>
        <w:rPr>
          <w:rFonts w:ascii="Times New Roman CYR" w:hAnsi="Times New Roman CYR" w:cs="Times New Roman CYR"/>
          <w:b/>
          <w:bCs/>
          <w:sz w:val="24"/>
          <w:szCs w:val="24"/>
        </w:rPr>
        <w:t xml:space="preserve">нвестиції, їх вартість і спосіб фінансування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Активами пiдприємства є ресурси, що їм контролюються внаслiдок минулих подiй, використання яких, як очiкується, приведе к отриманню економiчних вигод у майбутньому, а саме: основнi засоби, нематерiальнi активи,</w:t>
      </w:r>
      <w:r>
        <w:rPr>
          <w:rFonts w:ascii="Times New Roman CYR" w:hAnsi="Times New Roman CYR" w:cs="Times New Roman CYR"/>
          <w:sz w:val="24"/>
          <w:szCs w:val="24"/>
        </w:rPr>
        <w:t xml:space="preserve"> фiнансовi iнвестiцiї, запаси, дебiтоська заборгованiсть та iнiшi. Основнi засоби - матерiальнi активи, якi пiдприємство утримує з метою використання їх у процессi виробництва або постачання товарiв, надання послуг, здавання в аренду їншим особам або для з</w:t>
      </w:r>
      <w:r>
        <w:rPr>
          <w:rFonts w:ascii="Times New Roman CYR" w:hAnsi="Times New Roman CYR" w:cs="Times New Roman CYR"/>
          <w:sz w:val="24"/>
          <w:szCs w:val="24"/>
        </w:rPr>
        <w:t>дiйснення адмiнiстративних i соцiально-культурних функцiй, очiкуваний строк корисного використання (експлуатацiї) яких бiльше одного року (або операцiйного циклу, якщо вiн довший за рiк). За останнi п'ять рокiв Товариство придбавало в основному основнi зас</w:t>
      </w:r>
      <w:r>
        <w:rPr>
          <w:rFonts w:ascii="Times New Roman CYR" w:hAnsi="Times New Roman CYR" w:cs="Times New Roman CYR"/>
          <w:sz w:val="24"/>
          <w:szCs w:val="24"/>
        </w:rPr>
        <w:t>оби виробничого призначення. Первiсна вартiсть основних засобiв, якi надiйшли на пiдприємство, складала по рокам: 2007р. - 66,1тис.грн., 2008р. - 254тис.грн., 2009 р. - 3 тис. грн., в 2011 роцi - 991тис.грн., в 2012 роцi - 391 тис.грн. Протягом п'яти рокiв</w:t>
      </w:r>
      <w:r>
        <w:rPr>
          <w:rFonts w:ascii="Times New Roman CYR" w:hAnsi="Times New Roman CYR" w:cs="Times New Roman CYR"/>
          <w:sz w:val="24"/>
          <w:szCs w:val="24"/>
        </w:rPr>
        <w:t xml:space="preserve"> основними вiдчудженнями активiв було списання морально та фiзично зношених основнiх фондiв. Первiсна вартiсть основних засобiв, що вибували за останнi п'ять рокiв по роках: 2007р.-0,6тис.грн., 2008р. - 45 тис.грн., 2009 р. - 116,0 тис. грн. В 2010 роцi ви</w:t>
      </w:r>
      <w:r>
        <w:rPr>
          <w:rFonts w:ascii="Times New Roman CYR" w:hAnsi="Times New Roman CYR" w:cs="Times New Roman CYR"/>
          <w:sz w:val="24"/>
          <w:szCs w:val="24"/>
        </w:rPr>
        <w:t>буття не було. В 2011 роцi - 683 тис.грн. В 2012 роцi вибуття не було. Пiдприємство є виробничим, тому особлива увага придiляється обладнанню та транспортним засобам. Факти суттєвих придбань основних засобiв за останнi п'ять рокiв: 2007р. мотор-редуктор (7</w:t>
      </w:r>
      <w:r>
        <w:rPr>
          <w:rFonts w:ascii="Times New Roman CYR" w:hAnsi="Times New Roman CYR" w:cs="Times New Roman CYR"/>
          <w:sz w:val="24"/>
          <w:szCs w:val="24"/>
        </w:rPr>
        <w:t xml:space="preserve"> шт.) вартiстю 20,4тис.грн. лiчильник газу вартiстю 6,6тис.грн. компьютерна технiка вартiстю 53,5тис.грн. верстати вартiстю 1,1тис.грн. 2008р. розсiвання живильне вартiстю 19,5тис.грн. трубчастий розподiльник вартiстю 10тис.грн. автобус ПАЗ3423400 вартiстю</w:t>
      </w:r>
      <w:r>
        <w:rPr>
          <w:rFonts w:ascii="Times New Roman CYR" w:hAnsi="Times New Roman CYR" w:cs="Times New Roman CYR"/>
          <w:sz w:val="24"/>
          <w:szCs w:val="24"/>
        </w:rPr>
        <w:t xml:space="preserve"> 162,5тис.грн. компресор ЗАФ 49К52Ш вартiстю 20,6тис.грн. 2009 р. залiзнична колiя - 3 тис. грн. 2010 р. насос водяний - 1 тис. грн. В 2012 роцi : Компресор </w:t>
      </w:r>
      <w:r>
        <w:rPr>
          <w:rFonts w:ascii="Times New Roman CYR" w:hAnsi="Times New Roman CYR" w:cs="Times New Roman CYR"/>
          <w:sz w:val="24"/>
          <w:szCs w:val="24"/>
        </w:rPr>
        <w:lastRenderedPageBreak/>
        <w:t xml:space="preserve">ПК-1,75А - 13 тис.грн., Екстракцiйна система для визначення жиру -19 тис.грн., Системи монiторингу </w:t>
      </w:r>
      <w:r>
        <w:rPr>
          <w:rFonts w:ascii="Times New Roman CYR" w:hAnsi="Times New Roman CYR" w:cs="Times New Roman CYR"/>
          <w:sz w:val="24"/>
          <w:szCs w:val="24"/>
        </w:rPr>
        <w:t>та контролю транспортних засобiв - 24 тис.грн. Навантажувач-розпакувальник унiверсальний НРУ-180 -150 тис.грн. Запаси - активи, якi утримуються для подальшого продажу за умов звичайної господарської дiяльностi; перебувають у процесi виробництва з метою под</w:t>
      </w:r>
      <w:r>
        <w:rPr>
          <w:rFonts w:ascii="Times New Roman CYR" w:hAnsi="Times New Roman CYR" w:cs="Times New Roman CYR"/>
          <w:sz w:val="24"/>
          <w:szCs w:val="24"/>
        </w:rPr>
        <w:t xml:space="preserve">альшого продажу продукту виробництва; утримуються для споживання пiд час виробництва пролукцiї, виконання та надання послуг, а також управлiння пiдприємтсвом. Особливостi технологiї виробництва продукцiї Товариства обумовлює те, що запаси використовуються </w:t>
      </w:r>
      <w:r>
        <w:rPr>
          <w:rFonts w:ascii="Times New Roman CYR" w:hAnsi="Times New Roman CYR" w:cs="Times New Roman CYR"/>
          <w:sz w:val="24"/>
          <w:szCs w:val="24"/>
        </w:rPr>
        <w:t>при виготовленi комбiкормової продукцiї. Списання нелiквiдних запасiв протягом 2006 - 2010 рокiв не було, а в 2011 роцi списано макуху соняшникову на суму - 1 тис.грн.. У 2012-2013 роцi - списання нелiквiдних запасiв небуло. Дебiторська заборгованiсть - су</w:t>
      </w:r>
      <w:r>
        <w:rPr>
          <w:rFonts w:ascii="Times New Roman CYR" w:hAnsi="Times New Roman CYR" w:cs="Times New Roman CYR"/>
          <w:sz w:val="24"/>
          <w:szCs w:val="24"/>
        </w:rPr>
        <w:t>ма заборгованостi дебiторiв пiдприємству на певну дату. Вона може бути довгостроковою (не виникає в ходi нормального операцiйного циклу та буде погашена пiсля дванадцяти мiсяцiв з дати балансу) та поточною (виникає в ходi нормального операцiйного циклу або</w:t>
      </w:r>
      <w:r>
        <w:rPr>
          <w:rFonts w:ascii="Times New Roman CYR" w:hAnsi="Times New Roman CYR" w:cs="Times New Roman CYR"/>
          <w:sz w:val="24"/>
          <w:szCs w:val="24"/>
        </w:rPr>
        <w:t xml:space="preserve"> буде погашена протягом дванадцяти мiсяцiв з дати балансу). За останнi п'ять рокiв товариством було списано дебiторської заборгованостi за товари, роботи, послуги в наслiдок того, що минув строк позивної давностi:, 2009-2013 рр.-не було. Пiдприємство не пл</w:t>
      </w:r>
      <w:r>
        <w:rPr>
          <w:rFonts w:ascii="Times New Roman CYR" w:hAnsi="Times New Roman CYR" w:cs="Times New Roman CYR"/>
          <w:sz w:val="24"/>
          <w:szCs w:val="24"/>
        </w:rPr>
        <w:t>анує будь-якi значнi iнвестицiї або придбання, пов'язанi з його господарською дiяльнiстю. Пiдприємство знаходиться в зонi бойових дiй, станом на 31.12.2014 року усi основнi засоби були знецiненi. Але пiдприємство знаходиться пiд юридичним контролем i по за</w:t>
      </w:r>
      <w:r>
        <w:rPr>
          <w:rFonts w:ascii="Times New Roman CYR" w:hAnsi="Times New Roman CYR" w:cs="Times New Roman CYR"/>
          <w:sz w:val="24"/>
          <w:szCs w:val="24"/>
        </w:rPr>
        <w:t xml:space="preserve">кiнченню бойових дiй можливе вiдновлення дiяльностi пiдприємства.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w:t>
      </w:r>
      <w:r>
        <w:rPr>
          <w:rFonts w:ascii="Times New Roman CYR" w:hAnsi="Times New Roman CYR" w:cs="Times New Roman CYR"/>
          <w:b/>
          <w:bCs/>
          <w:sz w:val="24"/>
          <w:szCs w:val="24"/>
        </w:rPr>
        <w:t>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w:t>
      </w:r>
      <w:r>
        <w:rPr>
          <w:rFonts w:ascii="Times New Roman CYR" w:hAnsi="Times New Roman CYR" w:cs="Times New Roman CYR"/>
          <w:b/>
          <w:bCs/>
          <w:sz w:val="24"/>
          <w:szCs w:val="24"/>
        </w:rPr>
        <w:t>озні дати початку та закінчення діяльності та очікуване зростання виробничих потужностей після її завершення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знаходиться в зонi бойових дiй, станом на 31.12.2015 року усi основнi засоби були знецiненi. Але пiдприємство знаходиться пiд юридични</w:t>
      </w:r>
      <w:r>
        <w:rPr>
          <w:rFonts w:ascii="Times New Roman CYR" w:hAnsi="Times New Roman CYR" w:cs="Times New Roman CYR"/>
          <w:sz w:val="24"/>
          <w:szCs w:val="24"/>
        </w:rPr>
        <w:t xml:space="preserve">м контролем i по закiнченню бойових дiй можливе вiдновлення дiяльностi пiдприємства.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пiдприємства сировиною повнiстю залежить вiд ро</w:t>
      </w:r>
      <w:r>
        <w:rPr>
          <w:rFonts w:ascii="Times New Roman CYR" w:hAnsi="Times New Roman CYR" w:cs="Times New Roman CYR"/>
          <w:sz w:val="24"/>
          <w:szCs w:val="24"/>
        </w:rPr>
        <w:t>звитку сiльськогосподарських пiдприємств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знаходиться на повному</w:t>
      </w:r>
      <w:r>
        <w:rPr>
          <w:rFonts w:ascii="Times New Roman CYR" w:hAnsi="Times New Roman CYR" w:cs="Times New Roman CYR"/>
          <w:sz w:val="24"/>
          <w:szCs w:val="24"/>
        </w:rPr>
        <w:t xml:space="preserve"> самофiнансуваннi.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укладених пiдприємством, але невиконаних договорiв на кiнец</w:t>
      </w:r>
      <w:r>
        <w:rPr>
          <w:rFonts w:ascii="Times New Roman CYR" w:hAnsi="Times New Roman CYR" w:cs="Times New Roman CYR"/>
          <w:sz w:val="24"/>
          <w:szCs w:val="24"/>
        </w:rPr>
        <w:t>ь року не було.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w:t>
      </w:r>
      <w:r>
        <w:rPr>
          <w:rFonts w:ascii="Times New Roman CYR" w:hAnsi="Times New Roman CYR" w:cs="Times New Roman CYR"/>
          <w:b/>
          <w:bCs/>
          <w:sz w:val="24"/>
          <w:szCs w:val="24"/>
        </w:rPr>
        <w:lastRenderedPageBreak/>
        <w:t>можуть вплинути на діяльність емітента в майбутньому)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знаходиться</w:t>
      </w:r>
      <w:r>
        <w:rPr>
          <w:rFonts w:ascii="Times New Roman CYR" w:hAnsi="Times New Roman CYR" w:cs="Times New Roman CYR"/>
          <w:sz w:val="24"/>
          <w:szCs w:val="24"/>
        </w:rPr>
        <w:t xml:space="preserve"> в зонi бойових дiй, станом на 31.12.2015 року усi основнi засоби були знецiненi. Але пiдприємство знаходиться пiд юридичним контролем i по закiнченню бойових дiй можливе вiдновлення дiяльностi пiдприємства.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Головна мета пiдприємства - нарощувати потужнiс</w:t>
      </w:r>
      <w:r>
        <w:rPr>
          <w:rFonts w:ascii="Times New Roman CYR" w:hAnsi="Times New Roman CYR" w:cs="Times New Roman CYR"/>
          <w:sz w:val="24"/>
          <w:szCs w:val="24"/>
        </w:rPr>
        <w:t>ть виробництва та розширення ринкiв збуту продукцiї. Для цього на пiдприємствi була розроблена та впроваджена система стратегичного розвитку. На наступний рiк пiдприємство запланувало розвивати дрiбнооптову, роздрiбну торгiвлю, займатися рекламою своєю про</w:t>
      </w:r>
      <w:r>
        <w:rPr>
          <w:rFonts w:ascii="Times New Roman CYR" w:hAnsi="Times New Roman CYR" w:cs="Times New Roman CYR"/>
          <w:sz w:val="24"/>
          <w:szCs w:val="24"/>
        </w:rPr>
        <w:t>дукцiї. Це дозволить отримати прибуток, що дасть можливiсть обновити обладнання, вдосконалити технологiю тi iнше, i як результат - досягнення бiльш високих фiнансових показникiв. У стратегiї подальшої дiяльностi є збереження виробничих потужностей та зменш</w:t>
      </w:r>
      <w:r>
        <w:rPr>
          <w:rFonts w:ascii="Times New Roman CYR" w:hAnsi="Times New Roman CYR" w:cs="Times New Roman CYR"/>
          <w:sz w:val="24"/>
          <w:szCs w:val="24"/>
        </w:rPr>
        <w:t>ення витрат за рахунок впровадження в експлуатацiю сучасних методiв виробництва, нових видiв продукцiї, економiї ТЄЗ. Виконання планiв потребує значних коштiв, якi пiдприємство планує отримати за рахунок прибутку. Головними напрямками в роботi товариства н</w:t>
      </w:r>
      <w:r>
        <w:rPr>
          <w:rFonts w:ascii="Times New Roman CYR" w:hAnsi="Times New Roman CYR" w:cs="Times New Roman CYR"/>
          <w:sz w:val="24"/>
          <w:szCs w:val="24"/>
        </w:rPr>
        <w:t>а наступний рiк є пiдвищення якостi продукцiї на основi екологiчно чистої сировини i нових технологiй виробництва кормiв для тварин.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w:t>
      </w:r>
      <w:r>
        <w:rPr>
          <w:rFonts w:ascii="Times New Roman CYR" w:hAnsi="Times New Roman CYR" w:cs="Times New Roman CYR"/>
          <w:sz w:val="24"/>
          <w:szCs w:val="24"/>
        </w:rPr>
        <w:t>нь та розробок товариство не проводило. Кошти на дослiдження та розробки не планувались та не витрачались.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w:t>
      </w:r>
      <w:r>
        <w:rPr>
          <w:rFonts w:ascii="Times New Roman CYR" w:hAnsi="Times New Roman CYR" w:cs="Times New Roman CYR"/>
          <w:b/>
          <w:bCs/>
          <w:sz w:val="24"/>
          <w:szCs w:val="24"/>
        </w:rPr>
        <w:t>рмацію про результати та аналіз господарювання емітента за останні три роки у формі аналітичної довідки в довільній формі</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оцiнює справедливу вартiсть використовуючи наступну iєрархiю справедливої вартостi, яка вiдображає ступiнь важливостi вхiдних</w:t>
      </w:r>
      <w:r>
        <w:rPr>
          <w:rFonts w:ascii="Times New Roman CYR" w:hAnsi="Times New Roman CYR" w:cs="Times New Roman CYR"/>
          <w:sz w:val="24"/>
          <w:szCs w:val="24"/>
        </w:rPr>
        <w:t xml:space="preserve"> даних при оцiнцi: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oРiвень 1: бiржовi котирування (не скоригованi) на активному ринку на iдентичнi активи чи зобов'язання.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oРiвень 2: вхiднi данi, крiм бiржових котирувань, включених в Рiвень 1, якi є публiчними для активу чи зобов'язання напряму (напр.</w:t>
      </w:r>
      <w:r>
        <w:rPr>
          <w:rFonts w:ascii="Times New Roman CYR" w:hAnsi="Times New Roman CYR" w:cs="Times New Roman CYR"/>
          <w:sz w:val="24"/>
          <w:szCs w:val="24"/>
        </w:rPr>
        <w:t xml:space="preserve"> цiни) чи опосередковано(напр. похiднi з цiн).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oРiвень 3: вхiднi данi для активу чи зобов'язання, якi не базуються на публiчнiй ринковiй iнформацiї (непублiчнi вхiднi данi).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Наступна таблиця розкриває справедливу вартiсть фiнансових iнструментiв, якi не облiковуються за справедливою вартiстю, за рiвнями iєрархiї справедливої вартостi, в якi така оцiнка класифiкується.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Рiвень 1</w:t>
      </w:r>
      <w:r>
        <w:rPr>
          <w:rFonts w:ascii="Times New Roman CYR" w:hAnsi="Times New Roman CYR" w:cs="Times New Roman CYR"/>
          <w:sz w:val="24"/>
          <w:szCs w:val="24"/>
        </w:rPr>
        <w:tab/>
        <w:t>Рiвень 2</w:t>
      </w:r>
      <w:r>
        <w:rPr>
          <w:rFonts w:ascii="Times New Roman CYR" w:hAnsi="Times New Roman CYR" w:cs="Times New Roman CYR"/>
          <w:sz w:val="24"/>
          <w:szCs w:val="24"/>
        </w:rPr>
        <w:tab/>
        <w:t>Рiвень 3</w:t>
      </w:r>
      <w:r>
        <w:rPr>
          <w:rFonts w:ascii="Times New Roman CYR" w:hAnsi="Times New Roman CYR" w:cs="Times New Roman CYR"/>
          <w:sz w:val="24"/>
          <w:szCs w:val="24"/>
        </w:rPr>
        <w:tab/>
        <w:t>Справедлива в</w:t>
      </w:r>
      <w:r>
        <w:rPr>
          <w:rFonts w:ascii="Times New Roman CYR" w:hAnsi="Times New Roman CYR" w:cs="Times New Roman CYR"/>
          <w:sz w:val="24"/>
          <w:szCs w:val="24"/>
        </w:rPr>
        <w:t>артiсть</w:t>
      </w:r>
      <w:r>
        <w:rPr>
          <w:rFonts w:ascii="Times New Roman CYR" w:hAnsi="Times New Roman CYR" w:cs="Times New Roman CYR"/>
          <w:sz w:val="24"/>
          <w:szCs w:val="24"/>
        </w:rPr>
        <w:tab/>
        <w:t>Балансова вартiсть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2018 року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523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523 </w:t>
      </w:r>
      <w:r>
        <w:rPr>
          <w:rFonts w:ascii="Times New Roman CYR" w:hAnsi="Times New Roman CYR" w:cs="Times New Roman CYR"/>
          <w:sz w:val="24"/>
          <w:szCs w:val="24"/>
        </w:rPr>
        <w:tab/>
        <w:t xml:space="preserve">523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4 436 </w:t>
      </w:r>
      <w:r>
        <w:rPr>
          <w:rFonts w:ascii="Times New Roman CYR" w:hAnsi="Times New Roman CYR" w:cs="Times New Roman CYR"/>
          <w:sz w:val="24"/>
          <w:szCs w:val="24"/>
        </w:rPr>
        <w:tab/>
        <w:t xml:space="preserve">4 436 </w:t>
      </w:r>
      <w:r>
        <w:rPr>
          <w:rFonts w:ascii="Times New Roman CYR" w:hAnsi="Times New Roman CYR" w:cs="Times New Roman CYR"/>
          <w:sz w:val="24"/>
          <w:szCs w:val="24"/>
        </w:rPr>
        <w:tab/>
        <w:t xml:space="preserve">4 436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неторгова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316 576 </w:t>
      </w:r>
      <w:r>
        <w:rPr>
          <w:rFonts w:ascii="Times New Roman CYR" w:hAnsi="Times New Roman CYR" w:cs="Times New Roman CYR"/>
          <w:sz w:val="24"/>
          <w:szCs w:val="24"/>
        </w:rPr>
        <w:tab/>
        <w:t xml:space="preserve">316 576 </w:t>
      </w:r>
      <w:r>
        <w:rPr>
          <w:rFonts w:ascii="Times New Roman CYR" w:hAnsi="Times New Roman CYR" w:cs="Times New Roman CYR"/>
          <w:sz w:val="24"/>
          <w:szCs w:val="24"/>
        </w:rPr>
        <w:tab/>
        <w:t xml:space="preserve">316 576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Зобов'язання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w:t>
      </w:r>
      <w:r>
        <w:rPr>
          <w:rFonts w:ascii="Times New Roman CYR" w:hAnsi="Times New Roman CYR" w:cs="Times New Roman CYR"/>
          <w:sz w:val="24"/>
          <w:szCs w:val="24"/>
        </w:rPr>
        <w:t>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709 </w:t>
      </w:r>
      <w:r>
        <w:rPr>
          <w:rFonts w:ascii="Times New Roman CYR" w:hAnsi="Times New Roman CYR" w:cs="Times New Roman CYR"/>
          <w:sz w:val="24"/>
          <w:szCs w:val="24"/>
        </w:rPr>
        <w:tab/>
        <w:t xml:space="preserve">709 </w:t>
      </w:r>
      <w:r>
        <w:rPr>
          <w:rFonts w:ascii="Times New Roman CYR" w:hAnsi="Times New Roman CYR" w:cs="Times New Roman CYR"/>
          <w:sz w:val="24"/>
          <w:szCs w:val="24"/>
        </w:rPr>
        <w:tab/>
        <w:t xml:space="preserve">709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Банкiвськi кредити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306 807 </w:t>
      </w:r>
      <w:r>
        <w:rPr>
          <w:rFonts w:ascii="Times New Roman CYR" w:hAnsi="Times New Roman CYR" w:cs="Times New Roman CYR"/>
          <w:sz w:val="24"/>
          <w:szCs w:val="24"/>
        </w:rPr>
        <w:tab/>
        <w:t xml:space="preserve">306 807 </w:t>
      </w:r>
      <w:r>
        <w:rPr>
          <w:rFonts w:ascii="Times New Roman CYR" w:hAnsi="Times New Roman CYR" w:cs="Times New Roman CYR"/>
          <w:sz w:val="24"/>
          <w:szCs w:val="24"/>
        </w:rPr>
        <w:tab/>
        <w:t xml:space="preserve">306 807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Рiвень 1</w:t>
      </w:r>
      <w:r>
        <w:rPr>
          <w:rFonts w:ascii="Times New Roman CYR" w:hAnsi="Times New Roman CYR" w:cs="Times New Roman CYR"/>
          <w:sz w:val="24"/>
          <w:szCs w:val="24"/>
        </w:rPr>
        <w:tab/>
        <w:t>Рiвень 2</w:t>
      </w:r>
      <w:r>
        <w:rPr>
          <w:rFonts w:ascii="Times New Roman CYR" w:hAnsi="Times New Roman CYR" w:cs="Times New Roman CYR"/>
          <w:sz w:val="24"/>
          <w:szCs w:val="24"/>
        </w:rPr>
        <w:tab/>
        <w:t>Рiвень 3</w:t>
      </w:r>
      <w:r>
        <w:rPr>
          <w:rFonts w:ascii="Times New Roman CYR" w:hAnsi="Times New Roman CYR" w:cs="Times New Roman CYR"/>
          <w:sz w:val="24"/>
          <w:szCs w:val="24"/>
        </w:rPr>
        <w:tab/>
        <w:t>Справедлива вартiсть</w:t>
      </w:r>
      <w:r>
        <w:rPr>
          <w:rFonts w:ascii="Times New Roman CYR" w:hAnsi="Times New Roman CYR" w:cs="Times New Roman CYR"/>
          <w:sz w:val="24"/>
          <w:szCs w:val="24"/>
        </w:rPr>
        <w:tab/>
        <w:t>Балансова вартiсть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2017 року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624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624 </w:t>
      </w:r>
      <w:r>
        <w:rPr>
          <w:rFonts w:ascii="Times New Roman CYR" w:hAnsi="Times New Roman CYR" w:cs="Times New Roman CYR"/>
          <w:sz w:val="24"/>
          <w:szCs w:val="24"/>
        </w:rPr>
        <w:tab/>
        <w:t xml:space="preserve">624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5 182 </w:t>
      </w:r>
      <w:r>
        <w:rPr>
          <w:rFonts w:ascii="Times New Roman CYR" w:hAnsi="Times New Roman CYR" w:cs="Times New Roman CYR"/>
          <w:sz w:val="24"/>
          <w:szCs w:val="24"/>
        </w:rPr>
        <w:tab/>
        <w:t xml:space="preserve">5 182 </w:t>
      </w:r>
      <w:r>
        <w:rPr>
          <w:rFonts w:ascii="Times New Roman CYR" w:hAnsi="Times New Roman CYR" w:cs="Times New Roman CYR"/>
          <w:sz w:val="24"/>
          <w:szCs w:val="24"/>
        </w:rPr>
        <w:tab/>
        <w:t xml:space="preserve">5 182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неторгова дебiтор</w:t>
      </w:r>
      <w:r>
        <w:rPr>
          <w:rFonts w:ascii="Times New Roman CYR" w:hAnsi="Times New Roman CYR" w:cs="Times New Roman CYR"/>
          <w:sz w:val="24"/>
          <w:szCs w:val="24"/>
        </w:rPr>
        <w:t>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316 108 </w:t>
      </w:r>
      <w:r>
        <w:rPr>
          <w:rFonts w:ascii="Times New Roman CYR" w:hAnsi="Times New Roman CYR" w:cs="Times New Roman CYR"/>
          <w:sz w:val="24"/>
          <w:szCs w:val="24"/>
        </w:rPr>
        <w:tab/>
        <w:t xml:space="preserve">316 108 </w:t>
      </w:r>
      <w:r>
        <w:rPr>
          <w:rFonts w:ascii="Times New Roman CYR" w:hAnsi="Times New Roman CYR" w:cs="Times New Roman CYR"/>
          <w:sz w:val="24"/>
          <w:szCs w:val="24"/>
        </w:rPr>
        <w:tab/>
        <w:t xml:space="preserve">316 108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Зобов'язання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819 </w:t>
      </w:r>
      <w:r>
        <w:rPr>
          <w:rFonts w:ascii="Times New Roman CYR" w:hAnsi="Times New Roman CYR" w:cs="Times New Roman CYR"/>
          <w:sz w:val="24"/>
          <w:szCs w:val="24"/>
        </w:rPr>
        <w:tab/>
        <w:t xml:space="preserve">819 </w:t>
      </w:r>
      <w:r>
        <w:rPr>
          <w:rFonts w:ascii="Times New Roman CYR" w:hAnsi="Times New Roman CYR" w:cs="Times New Roman CYR"/>
          <w:sz w:val="24"/>
          <w:szCs w:val="24"/>
        </w:rPr>
        <w:tab/>
        <w:t xml:space="preserve">819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Банкiвськi кредити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307 176 </w:t>
      </w:r>
      <w:r>
        <w:rPr>
          <w:rFonts w:ascii="Times New Roman CYR" w:hAnsi="Times New Roman CYR" w:cs="Times New Roman CYR"/>
          <w:sz w:val="24"/>
          <w:szCs w:val="24"/>
        </w:rPr>
        <w:tab/>
        <w:t xml:space="preserve">307 176 </w:t>
      </w:r>
      <w:r>
        <w:rPr>
          <w:rFonts w:ascii="Times New Roman CYR" w:hAnsi="Times New Roman CYR" w:cs="Times New Roman CYR"/>
          <w:sz w:val="24"/>
          <w:szCs w:val="24"/>
        </w:rPr>
        <w:tab/>
        <w:t xml:space="preserve">307 176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Припущення, якi використовувались при оцiнцi справедливої вартостi фiнансових iнструментiв та їхнього подальшого облiку.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Оскiльки немає ринкових даних для бiльшостi фiнансових iнструментiв Компанiї, </w:t>
      </w:r>
      <w:r>
        <w:rPr>
          <w:rFonts w:ascii="Times New Roman CYR" w:hAnsi="Times New Roman CYR" w:cs="Times New Roman CYR"/>
          <w:sz w:val="24"/>
          <w:szCs w:val="24"/>
        </w:rPr>
        <w:t>необхiдно використовувати припущення для оцiнки справедливої вартостi, спираючись на поточну економiчну ситуацiю та специфiчнi ризики властивi даним iнструментам. Вказанi в даному розкриттi оцiнки не обов'язково вiдображають суми, якi б могла отримати Комп</w:t>
      </w:r>
      <w:r>
        <w:rPr>
          <w:rFonts w:ascii="Times New Roman CYR" w:hAnsi="Times New Roman CYR" w:cs="Times New Roman CYR"/>
          <w:sz w:val="24"/>
          <w:szCs w:val="24"/>
        </w:rPr>
        <w:t xml:space="preserve">анiя при реалiзацiї конкретного фiнансового iнструмента в повному обсязi.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2018 року, використовуючи методи та припущення, якi не змiнилися з попереднього року, були використанi Компанiєю для оцiнки справедливої вартостi кожного класу </w:t>
      </w:r>
      <w:r>
        <w:rPr>
          <w:rFonts w:ascii="Times New Roman CYR" w:hAnsi="Times New Roman CYR" w:cs="Times New Roman CYR"/>
          <w:sz w:val="24"/>
          <w:szCs w:val="24"/>
        </w:rPr>
        <w:t>фiнансових iнструментiв, для яких є доцiльним оцiнка такої вартостi: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 справедлива вартiсть еквiвалентна балансовiй вартостi даного фiнансового iнструмента.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та iнша дебiторська заборгованiсть, видана фiнансова допомога - сп</w:t>
      </w:r>
      <w:r>
        <w:rPr>
          <w:rFonts w:ascii="Times New Roman CYR" w:hAnsi="Times New Roman CYR" w:cs="Times New Roman CYR"/>
          <w:sz w:val="24"/>
          <w:szCs w:val="24"/>
        </w:rPr>
        <w:t>раведлива вартiсть наближена до балансової вартостi, оскiльки резерв сумнiвних боргiв є об?рунтованою оцiнкою дисконту, що вiдображає вплив кредитного ризику.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та iнша кредиторська заборгованiсть- справедлива вартiсть еквiвалентна балансовiй вартос</w:t>
      </w:r>
      <w:r>
        <w:rPr>
          <w:rFonts w:ascii="Times New Roman CYR" w:hAnsi="Times New Roman CYR" w:cs="Times New Roman CYR"/>
          <w:sz w:val="24"/>
          <w:szCs w:val="24"/>
        </w:rPr>
        <w:t>тi торгової та iншої кредиторської заборгованостi.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метода ефективної ставки вiдсотка для розрахунку балансової вартостi короткострокової дебiторської заборгованостi, безвiдсоткових позик виданих та отриманих та кредиторської забо</w:t>
      </w:r>
      <w:r>
        <w:rPr>
          <w:rFonts w:ascii="Times New Roman CYR" w:hAnsi="Times New Roman CYR" w:cs="Times New Roman CYR"/>
          <w:sz w:val="24"/>
          <w:szCs w:val="24"/>
        </w:rPr>
        <w:t>ргованостi не має значного впливу на вiдповiднi суми в фiнансовiй звiтностi Компанiї.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та довгостроковi банкiвськi кредити, зобов'язання з фiнансового лiзингу, короткостроковi облiгацiї - справедлива вартiсть короткострокових та довгостроко</w:t>
      </w:r>
      <w:r>
        <w:rPr>
          <w:rFonts w:ascii="Times New Roman CYR" w:hAnsi="Times New Roman CYR" w:cs="Times New Roman CYR"/>
          <w:sz w:val="24"/>
          <w:szCs w:val="24"/>
        </w:rPr>
        <w:t>вих банкiвських кредитiв, зобов'язань з фiнансового лiзингу, короткострокових облiгацiй наближена до балансової вартостi, оскiльки номiнальна ставка вiдсоткiв довгострокових банкiвських кредитiв пов'язана з ринковою ставкою банкiвських кредитiв з аналогiчн</w:t>
      </w:r>
      <w:r>
        <w:rPr>
          <w:rFonts w:ascii="Times New Roman CYR" w:hAnsi="Times New Roman CYR" w:cs="Times New Roman CYR"/>
          <w:sz w:val="24"/>
          <w:szCs w:val="24"/>
        </w:rPr>
        <w:t>ими кредитними ризиками та перiодом погашення на звiтну дату.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Тарасенко Володимир Олексiйович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Прокоса Богдан Сергiйович</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ради: Мельник Iрина Степанiвна, Стасевич Степан Ярославович, Олексюк Юрiй Володимирович , Дячук Вiталiй Васильович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 (Голова)  Нечай Володимир Мик</w:t>
            </w:r>
            <w:r>
              <w:rPr>
                <w:rFonts w:ascii="Times New Roman CYR" w:hAnsi="Times New Roman CYR" w:cs="Times New Roman CYR"/>
              </w:rPr>
              <w:t>олайович</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ревiзiйної комiсiї: Приходько Алла Григорiвна, Погорiлий Станiслав Олександрович</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Прізвище, ім'я, по батькові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Тарасенко Володимир Олексiйович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1961</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w:t>
      </w:r>
      <w:r>
        <w:rPr>
          <w:rFonts w:ascii="Times New Roman CYR" w:hAnsi="Times New Roman CYR" w:cs="Times New Roman CYR"/>
          <w:sz w:val="24"/>
          <w:szCs w:val="24"/>
        </w:rPr>
        <w:t xml:space="preserve"> ідентифікаційний код юридичної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Начальник управлiння регiональних служб безпеки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02.04.2018, обрано на 3 роки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Директора згiдн</w:t>
      </w:r>
      <w:r>
        <w:rPr>
          <w:rFonts w:ascii="Times New Roman CYR" w:hAnsi="Times New Roman CYR" w:cs="Times New Roman CYR"/>
          <w:sz w:val="24"/>
          <w:szCs w:val="24"/>
        </w:rPr>
        <w:t xml:space="preserve">о Статуту: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має право: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без довiреностi здiйснювати дiї вiд iменi Товариства та представляти iнтереси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розпоряджатися коштами та майном Товариства у межах, що визначенi чинним законодавством, рiшенням Загальних зборiв акцiонерiв та </w:t>
      </w:r>
      <w:r>
        <w:rPr>
          <w:rFonts w:ascii="Times New Roman CYR" w:hAnsi="Times New Roman CYR" w:cs="Times New Roman CYR"/>
          <w:sz w:val="24"/>
          <w:szCs w:val="24"/>
        </w:rPr>
        <w:t xml:space="preserve">рiшеннями Наглядової ради;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вiдкривати поточний та iншi рахунки в будь-якому банку України та за кордоном для зберiгання коштiв та здiйснення усiх видiв розрахункiв, кредитних i касових операцiй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видавати та пiдписувати довiреностi;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призначати та звiльняти працiвникiв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пiдписувати вiд iменi виконавчого органу колективнi договори з трудовим колективом;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вживати заходiв щодо заохочення працiвникiв Товариства та накладання на них стягнення. Директор надiляється наступни</w:t>
      </w:r>
      <w:r>
        <w:rPr>
          <w:rFonts w:ascii="Times New Roman CYR" w:hAnsi="Times New Roman CYR" w:cs="Times New Roman CYR"/>
          <w:sz w:val="24"/>
          <w:szCs w:val="24"/>
        </w:rPr>
        <w:t xml:space="preserve">ми повноваженнями: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поточних планiв дiяльностi Товариства та заходiв, необхiдних для вирiшення його завдань;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затвердження щорiчного кошторису, штатного розкладу та посадових окладiв спiвробiтникiв Товариства, встановлення розмiрiв та терм</w:t>
      </w:r>
      <w:r>
        <w:rPr>
          <w:rFonts w:ascii="Times New Roman CYR" w:hAnsi="Times New Roman CYR" w:cs="Times New Roman CYR"/>
          <w:sz w:val="24"/>
          <w:szCs w:val="24"/>
        </w:rPr>
        <w:t xml:space="preserve">iну їх премiювання;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визначення розмiру, джерел утворення та порядку використання фондiв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утворення пiдроздiлiв, необхiдних для виконання цiлей та завдань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розпорядження всiм майном Товариства, включаючи грошовi кошти у встано</w:t>
      </w:r>
      <w:r>
        <w:rPr>
          <w:rFonts w:ascii="Times New Roman CYR" w:hAnsi="Times New Roman CYR" w:cs="Times New Roman CYR"/>
          <w:sz w:val="24"/>
          <w:szCs w:val="24"/>
        </w:rPr>
        <w:t xml:space="preserve">влених загальними зборами акцiонерiв в межах своїх повноважень;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внутрiшнiх нормативних актiв, що визначають вiдносини мiж пiдроздiлами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на роботу та звiльнення з роботи спiвробiтникiв Товариства, застосування до них </w:t>
      </w:r>
      <w:r>
        <w:rPr>
          <w:rFonts w:ascii="Times New Roman CYR" w:hAnsi="Times New Roman CYR" w:cs="Times New Roman CYR"/>
          <w:sz w:val="24"/>
          <w:szCs w:val="24"/>
        </w:rPr>
        <w:t xml:space="preserve">заходiв заохочення та накладення стягнень;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рiшень про вiдрядження, включаючи закордоннi дiловi поїздки;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органiзацiя ведення бухгалтерського облiку та звiтностi в Товариствi;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надання на затвердження рiчного звiту та балансу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 xml:space="preserve"> вирiшення питань, переданих у його вiдання Загальними зборами;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рiшень з iнших питань, пов'язаних з поточною дiяльнiстю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вирiшувати всi iншi питання дiяльностi Товариства за виключенням питань, вирiшення яких вiднесено цим Статут</w:t>
      </w:r>
      <w:r>
        <w:rPr>
          <w:rFonts w:ascii="Times New Roman CYR" w:hAnsi="Times New Roman CYR" w:cs="Times New Roman CYR"/>
          <w:sz w:val="24"/>
          <w:szCs w:val="24"/>
        </w:rPr>
        <w:t xml:space="preserve">ом до виключної компетенцiї Загальних зборiв акцiонерiв.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Особа не є членом Наглядової Ради або Ревiзiйної комiсiї Товариства. У посадової особи емiтента непогашеної судимостi за корислевi та посадовi злочини немає. Нарахована та виплачена винагорода в т.ч</w:t>
      </w:r>
      <w:r>
        <w:rPr>
          <w:rFonts w:ascii="Times New Roman CYR" w:hAnsi="Times New Roman CYR" w:cs="Times New Roman CYR"/>
          <w:sz w:val="24"/>
          <w:szCs w:val="24"/>
        </w:rPr>
        <w:t xml:space="preserve">. у натуральнiй формi: винагорода нараховувалась лише у формi заробiтної плати, яка за звiтнiй перiод складає 0 грн. (призначено пiсля дати балансу) Посадова </w:t>
      </w:r>
      <w:r>
        <w:rPr>
          <w:rFonts w:ascii="Times New Roman CYR" w:hAnsi="Times New Roman CYR" w:cs="Times New Roman CYR"/>
          <w:sz w:val="24"/>
          <w:szCs w:val="24"/>
        </w:rPr>
        <w:lastRenderedPageBreak/>
        <w:t>особа не обiймає посади на будь-яких iнших пiдприємствах. Iншi посади, якi обiймала ця особа протя</w:t>
      </w:r>
      <w:r>
        <w:rPr>
          <w:rFonts w:ascii="Times New Roman CYR" w:hAnsi="Times New Roman CYR" w:cs="Times New Roman CYR"/>
          <w:sz w:val="24"/>
          <w:szCs w:val="24"/>
        </w:rPr>
        <w:t xml:space="preserve">гом останнiх п'яти рокiв: заступник директора приватної комерцiйної структури Особа ненадала згоди на розкриття паспортних данних. Акцiями емiтента не володiє.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Директор Кiщенко Володимир Володимирович (фiзична особа не надала згоди на розкр</w:t>
      </w:r>
      <w:r>
        <w:rPr>
          <w:rFonts w:ascii="Times New Roman CYR" w:hAnsi="Times New Roman CYR" w:cs="Times New Roman CYR"/>
          <w:sz w:val="24"/>
          <w:szCs w:val="24"/>
        </w:rPr>
        <w:t>иття паспортних даних) звiльнена з посади 29.09.2017 р.; володiє 0 акцiями, що складає 0% статутного капiталу емiтента; розмiр пакета акцiй або частки, якою особа володiє в статутному капiталi емiтента в грошовому вираженнi становить 0 грн.; на посадi особ</w:t>
      </w:r>
      <w:r>
        <w:rPr>
          <w:rFonts w:ascii="Times New Roman CYR" w:hAnsi="Times New Roman CYR" w:cs="Times New Roman CYR"/>
          <w:sz w:val="24"/>
          <w:szCs w:val="24"/>
        </w:rPr>
        <w:t>а перебувала з 30.10.2015 по 29.09.2017р.; непогашених судимостей за корисливi та посадовi злочини не має. Орган, що прийняв рiшення про звiльнення - Наглядова рада Товариства, причина прийняття цього рiшення: За угодою сторiн; пiдстави: Заява вiд 28.09.20</w:t>
      </w:r>
      <w:r>
        <w:rPr>
          <w:rFonts w:ascii="Times New Roman CYR" w:hAnsi="Times New Roman CYR" w:cs="Times New Roman CYR"/>
          <w:sz w:val="24"/>
          <w:szCs w:val="24"/>
        </w:rPr>
        <w:t>17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Директор Кобець Iрина Вiкторiвна (фiзична особа не надала згоди на розкриття паспортних даних) призначена на посаду 02.10.2017 р.; володiє 0 акцiями, що складає 0% статутного капiталу емiтента; розмiр пакета акцiй або частки, якою осо</w:t>
      </w:r>
      <w:r>
        <w:rPr>
          <w:rFonts w:ascii="Times New Roman CYR" w:hAnsi="Times New Roman CYR" w:cs="Times New Roman CYR"/>
          <w:sz w:val="24"/>
          <w:szCs w:val="24"/>
        </w:rPr>
        <w:t>ба володiє в статутному капiталi емiтента в грошовому вираженнi становить 0 грн.; посади, якi особа обiймала протягом останнiх п'яти рокiв: Начальник вiддiлу, Заступник директора; непогашених судимостей за корисливi та посадовi злочини не має. Строк, на як</w:t>
      </w:r>
      <w:r>
        <w:rPr>
          <w:rFonts w:ascii="Times New Roman CYR" w:hAnsi="Times New Roman CYR" w:cs="Times New Roman CYR"/>
          <w:sz w:val="24"/>
          <w:szCs w:val="24"/>
        </w:rPr>
        <w:t>ий призначено особу: три роки. Орган, що прийняв рiшення про призначення - Наглядова рада Товариства, причина прийняття цього рiшення: Протокол №3 вiд 29.09.2017; пiдстави: Заява вiд 29.09.2017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Директор Кобець Iрина Вiкторiвна (фiзична о</w:t>
      </w:r>
      <w:r>
        <w:rPr>
          <w:rFonts w:ascii="Times New Roman CYR" w:hAnsi="Times New Roman CYR" w:cs="Times New Roman CYR"/>
          <w:sz w:val="24"/>
          <w:szCs w:val="24"/>
        </w:rPr>
        <w:t>соба не надала згоди на розкриття паспортних даних) звiльнена з посади 30.03.2018 р.; володiє 0 акцiями, що складає 0% статутного капiталу емiтента; розмiр пакета акцiй або частки, якою особа володiє в статутному капiталi емiтента в грошовому вираженнi ста</w:t>
      </w:r>
      <w:r>
        <w:rPr>
          <w:rFonts w:ascii="Times New Roman CYR" w:hAnsi="Times New Roman CYR" w:cs="Times New Roman CYR"/>
          <w:sz w:val="24"/>
          <w:szCs w:val="24"/>
        </w:rPr>
        <w:t>новить 0 грн.; на посадi особа перебувала з 02.10.2017 по 30.03.2018; непогашених судимостей за корисливi та посадовi злочини не має. Орган, що прийняв рiшення про звiльнення - Наглядова рада Товариства, причина прийняття цього рiшення: За угодою сторiн; п</w:t>
      </w:r>
      <w:r>
        <w:rPr>
          <w:rFonts w:ascii="Times New Roman CYR" w:hAnsi="Times New Roman CYR" w:cs="Times New Roman CYR"/>
          <w:sz w:val="24"/>
          <w:szCs w:val="24"/>
        </w:rPr>
        <w:t>iдстави: Заява вiд 30.03.2018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Директор Тарасенко Володимир Олексiйович (фiзична особа не надала згоди на розкриття паспортних даних) призначена на посаду 02.04.2018 р.; володiє 0 акцiями, що складає 0% статутного капiталу емiтента; розмi</w:t>
      </w:r>
      <w:r>
        <w:rPr>
          <w:rFonts w:ascii="Times New Roman CYR" w:hAnsi="Times New Roman CYR" w:cs="Times New Roman CYR"/>
          <w:sz w:val="24"/>
          <w:szCs w:val="24"/>
        </w:rPr>
        <w:t>р пакета акцiй або частки, якою особа володiє в статутному капiталi емiтента в грошовому вираженнi становить 0 грн.; посади, якi особа обiймала протягом останнiх п'яти рокiв: Начальник управлiння регiональних служб безпеки, Начальник вiддiлу; непогашених с</w:t>
      </w:r>
      <w:r>
        <w:rPr>
          <w:rFonts w:ascii="Times New Roman CYR" w:hAnsi="Times New Roman CYR" w:cs="Times New Roman CYR"/>
          <w:sz w:val="24"/>
          <w:szCs w:val="24"/>
        </w:rPr>
        <w:t>удимостей за корисливi та посадовi злочини не має. Строк, на який призначено особу: три роки. Орган, що прийняв рiшення про призначення - Наглядова рада Товариства, причина прийняття цього рiшення: Протокол №2 вiд 30.03.2018; пiдстави: Заява вiд 30.03.2018</w:t>
      </w:r>
      <w:r>
        <w:rPr>
          <w:rFonts w:ascii="Times New Roman CYR" w:hAnsi="Times New Roman CYR" w:cs="Times New Roman CYR"/>
          <w:sz w:val="24"/>
          <w:szCs w:val="24"/>
        </w:rPr>
        <w:t xml:space="preserve">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Сухомлiн Максим Олегович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1985</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ТОВ "Востокагро" -, ТОВ "Востокагро" - бухгалтер, ВАТ "Вуглегiрський </w:t>
      </w:r>
      <w:r>
        <w:rPr>
          <w:rFonts w:ascii="Times New Roman CYR" w:hAnsi="Times New Roman CYR" w:cs="Times New Roman CYR"/>
          <w:sz w:val="24"/>
          <w:szCs w:val="24"/>
        </w:rPr>
        <w:lastRenderedPageBreak/>
        <w:t>експериментальний комбiкормовий завод" - бухгалтер</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w:t>
      </w:r>
      <w:r>
        <w:rPr>
          <w:rFonts w:ascii="Times New Roman CYR" w:hAnsi="Times New Roman CYR" w:cs="Times New Roman CYR"/>
          <w:sz w:val="24"/>
          <w:szCs w:val="24"/>
        </w:rPr>
        <w:t>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25.02.2011, обрано безстроково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Обов'язки та повноваження головного бухгалтера згiдно посадової iнструкцiї: Визначає, формулює, планує, здiйснює та координує органiзацiю бухгалтерського облiку господарсько-фiнансової дiяльнос</w:t>
      </w:r>
      <w:r>
        <w:rPr>
          <w:rFonts w:ascii="Times New Roman CYR" w:hAnsi="Times New Roman CYR" w:cs="Times New Roman CYR"/>
          <w:sz w:val="24"/>
          <w:szCs w:val="24"/>
        </w:rPr>
        <w:t>тi пiдприємства, здiйснює контроль над рацiональним використанням матерiальних, трудових та фiнансових ресурсiв. Забезпечує рацiональну органiзацiю облiку та звiтностi на пiдприємствi , прогресивних форм та методiв бухгалтерського облiку та контролю, розро</w:t>
      </w:r>
      <w:r>
        <w:rPr>
          <w:rFonts w:ascii="Times New Roman CYR" w:hAnsi="Times New Roman CYR" w:cs="Times New Roman CYR"/>
          <w:sz w:val="24"/>
          <w:szCs w:val="24"/>
        </w:rPr>
        <w:t>бку та здiйснення заходiв, якi направленi на дотримання державної дисциплiни та укрiплення господарського розрахунку. Складає баланс пiдприємства. Органiзує та контролює складання розрахункiв використання прибутку, витрат на виробництво, платежiв до бюджет</w:t>
      </w:r>
      <w:r>
        <w:rPr>
          <w:rFonts w:ascii="Times New Roman CYR" w:hAnsi="Times New Roman CYR" w:cs="Times New Roman CYR"/>
          <w:sz w:val="24"/>
          <w:szCs w:val="24"/>
        </w:rPr>
        <w:t>у, своєчаснiсть та правильнiсть складання звiтностi. Здiйснює контроль за дотриманням порядку оформлення первинних та бухгалтерських документiв, розрахункiв та платiжних зобов'язань, використання фонду оплати працi, встановленням посадових окладiв, за пров</w:t>
      </w:r>
      <w:r>
        <w:rPr>
          <w:rFonts w:ascii="Times New Roman CYR" w:hAnsi="Times New Roman CYR" w:cs="Times New Roman CYR"/>
          <w:sz w:val="24"/>
          <w:szCs w:val="24"/>
        </w:rPr>
        <w:t xml:space="preserve">еденням iнвентаризацiї основних засобiв,матерiальних активiв, товарно-матерiальних цiнностей, коштiв, документiв, розрахункiв, перевiрок органiзацiї бухгалтерського облiку та звiтностi, документальних ревiзiй пiдроздiлiв пiдприємства. Здiйснює контроль за </w:t>
      </w:r>
      <w:r>
        <w:rPr>
          <w:rFonts w:ascii="Times New Roman CYR" w:hAnsi="Times New Roman CYR" w:cs="Times New Roman CYR"/>
          <w:sz w:val="24"/>
          <w:szCs w:val="24"/>
        </w:rPr>
        <w:t>довгостроковими iнвестицiями у прибутковi активи других пiдприємств, господарчих товариств, процентнi облiгацiї державних процентних займiв, вклади до статутних фондiв загальних пiдприємств та iншi фiнансовi вкладення з урахуванням страхової дiяльностi; ба</w:t>
      </w:r>
      <w:r>
        <w:rPr>
          <w:rFonts w:ascii="Times New Roman CYR" w:hAnsi="Times New Roman CYR" w:cs="Times New Roman CYR"/>
          <w:sz w:val="24"/>
          <w:szCs w:val="24"/>
        </w:rPr>
        <w:t>ртерними (товарообмiнними) операцiями; за правильнiстю облiку операцiй у iноземних валютах, з векселями Державного казначейства, iнкасацiєю боргових вимог. - Органiзує складання щомiсячного бухгалтерського облiку, квартальних, рiчних бухгалтерських та пода</w:t>
      </w:r>
      <w:r>
        <w:rPr>
          <w:rFonts w:ascii="Times New Roman CYR" w:hAnsi="Times New Roman CYR" w:cs="Times New Roman CYR"/>
          <w:sz w:val="24"/>
          <w:szCs w:val="24"/>
        </w:rPr>
        <w:t>ткових звiтiв, передбачених законодавством. - Приймає участь у проведеннi iнвентаризацiйної роботи на пiдприємствi з оформленням матерiалiв, пов'язаних з нестачею та вiдшкодування втрат вiд нестачi запасiв та порчi активiв пiдприємства. - Регулює розходжен</w:t>
      </w:r>
      <w:r>
        <w:rPr>
          <w:rFonts w:ascii="Times New Roman CYR" w:hAnsi="Times New Roman CYR" w:cs="Times New Roman CYR"/>
          <w:sz w:val="24"/>
          <w:szCs w:val="24"/>
        </w:rPr>
        <w:t>ня фактичної наявностi цiнностей iз даними бухгалтерського облiку, якi були виявленi пiд час iнвентаризацiї. - Приймає участь у проведеннi економiчного аналiзу господарсько-фiнансової дiяльностi пiдприємства по даних бухгалтерського облiку витрат та звiтно</w:t>
      </w:r>
      <w:r>
        <w:rPr>
          <w:rFonts w:ascii="Times New Roman CYR" w:hAnsi="Times New Roman CYR" w:cs="Times New Roman CYR"/>
          <w:sz w:val="24"/>
          <w:szCs w:val="24"/>
        </w:rPr>
        <w:t xml:space="preserve">стi з метою виявлення внутрiшньогосподарчих резервiв, усунення невиробничих витрат. - Проводить роботу, яка спрямована на забезпечення суворого дотримання штатної фiнансової , касової дисциплiни, кошторисiв адмiнiстративно - господарських та iнших витрат, </w:t>
      </w:r>
      <w:r>
        <w:rPr>
          <w:rFonts w:ascii="Times New Roman CYR" w:hAnsi="Times New Roman CYR" w:cs="Times New Roman CYR"/>
          <w:sz w:val="24"/>
          <w:szCs w:val="24"/>
        </w:rPr>
        <w:t>дотримання правильностi списання з бухгалтерських балансiв дебiторської заборгованостi, нестач та iнших втрат, слiдкує за схороннiстю бухгалтерських документiв, оформленням та здачею їх у встановленому порядку у архiв. - Приймає участь у пiдготовцi та нада</w:t>
      </w:r>
      <w:r>
        <w:rPr>
          <w:rFonts w:ascii="Times New Roman CYR" w:hAnsi="Times New Roman CYR" w:cs="Times New Roman CYR"/>
          <w:sz w:val="24"/>
          <w:szCs w:val="24"/>
        </w:rPr>
        <w:t xml:space="preserve">ннi iнших видiв перiодичної звiтностi, яка передбачає пiдпис головного бухгалтера, органами вищого рiвня згiдно iз нормативними актами, затвердженими формами та iнструкцiями. - Приймає участь у розробцi комплексних заходiв по полiпшенню умов безпеки працi </w:t>
      </w:r>
      <w:r>
        <w:rPr>
          <w:rFonts w:ascii="Times New Roman CYR" w:hAnsi="Times New Roman CYR" w:cs="Times New Roman CYR"/>
          <w:sz w:val="24"/>
          <w:szCs w:val="24"/>
        </w:rPr>
        <w:t xml:space="preserve">на пiдприємствi. - Аналiзує виконання планiв соцiально - економiчного розвитку пiдприємства . - Органiзує роботу по пiдготовцi пропозицiй по визначенню облiкової полiтики пiдприємства, внесення змiн у облiкову полiтику, вибору форми бухгалтерського облiку </w:t>
      </w:r>
      <w:r>
        <w:rPr>
          <w:rFonts w:ascii="Times New Roman CYR" w:hAnsi="Times New Roman CYR" w:cs="Times New Roman CYR"/>
          <w:sz w:val="24"/>
          <w:szCs w:val="24"/>
        </w:rPr>
        <w:t>з урахуванням дiяльностi пiдприємства та технологiї обробки облiкових даних, впровадження автоматизованої системи обробки даних бухгалтерського облiку з урахуванням особливостей дiяльностi пiдприємства або полiпшенню дiючої.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Керує спецiалiстами бухгалтер</w:t>
      </w:r>
      <w:r>
        <w:rPr>
          <w:rFonts w:ascii="Times New Roman CYR" w:hAnsi="Times New Roman CYR" w:cs="Times New Roman CYR"/>
          <w:sz w:val="24"/>
          <w:szCs w:val="24"/>
        </w:rPr>
        <w:t>ського облiку пiдприємства та розподiляє мiж ними функцiональнi обов'язки. Головний бухгалтер має право: - Приймати самостiйно рiшення по виконанню власних обов'язкiв; - Проводити пiдбiр кадрiв; - Приймати заходи дисциплiнарного впливу на пiдлеглих робiтни</w:t>
      </w:r>
      <w:r>
        <w:rPr>
          <w:rFonts w:ascii="Times New Roman CYR" w:hAnsi="Times New Roman CYR" w:cs="Times New Roman CYR"/>
          <w:sz w:val="24"/>
          <w:szCs w:val="24"/>
        </w:rPr>
        <w:t>кiв; - Надавати представлення про застосування дисциплiнарного впливу на посадових, матерiально вiдповiдальних осiб, якi витрачають кошти не по призначенню, для притягнення їх до вiдповiдальностi, аж до звiльнення. Сухомлiн Максим Олегович - загальний стаж</w:t>
      </w:r>
      <w:r>
        <w:rPr>
          <w:rFonts w:ascii="Times New Roman CYR" w:hAnsi="Times New Roman CYR" w:cs="Times New Roman CYR"/>
          <w:sz w:val="24"/>
          <w:szCs w:val="24"/>
        </w:rPr>
        <w:t xml:space="preserve"> роботи 4,4 роки. У посадової особи емiтента непогашеної судимостi </w:t>
      </w:r>
      <w:r>
        <w:rPr>
          <w:rFonts w:ascii="Times New Roman CYR" w:hAnsi="Times New Roman CYR" w:cs="Times New Roman CYR"/>
          <w:sz w:val="24"/>
          <w:szCs w:val="24"/>
        </w:rPr>
        <w:lastRenderedPageBreak/>
        <w:t>за корислевi та посадовi злочини немає. Нарахована та виплачена винагорода в т.ч. у натуральнiй формi: винагорода нараховувалась лише у формi заробiтної плати, яка за звiтнiй перiод складає</w:t>
      </w:r>
      <w:r>
        <w:rPr>
          <w:rFonts w:ascii="Times New Roman CYR" w:hAnsi="Times New Roman CYR" w:cs="Times New Roman CYR"/>
          <w:sz w:val="24"/>
          <w:szCs w:val="24"/>
        </w:rPr>
        <w:t xml:space="preserve"> 74719,01 грн. Змiн посадової особи протягом звiтнього року невiдбувалось. Посадова особа не обiймає посади на будьяких iнших пiдприємствах. Iншi посади, якi обiймала ця особа протягом останнiх п'яти рокiв: ТОВ "Востокагро" - бухгалтер, ВАТ "Вуглегiрський </w:t>
      </w:r>
      <w:r>
        <w:rPr>
          <w:rFonts w:ascii="Times New Roman CYR" w:hAnsi="Times New Roman CYR" w:cs="Times New Roman CYR"/>
          <w:sz w:val="24"/>
          <w:szCs w:val="24"/>
        </w:rPr>
        <w:t>експериментальний комбiкормовий завод" - бухгалтер Акцiями емiтента не володiє. Особа ненадала згоди на розкриття паспортних данних. Призначено згiдно наказу вiд № 9-I вiд 25.02.2011р.</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(Голова)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w:t>
      </w:r>
      <w:r>
        <w:rPr>
          <w:rFonts w:ascii="Times New Roman CYR" w:hAnsi="Times New Roman CYR" w:cs="Times New Roman CYR"/>
          <w:sz w:val="24"/>
          <w:szCs w:val="24"/>
        </w:rPr>
        <w:t>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Прокоса Богдан Сергiйович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1981</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"Систем Технолоджi Компанi Iнвестментс", директор ТОВ "Систем Технолоджi Компанi Iнвестментс" (мiсцезнаходження: м. Київ, вул. Щорса буд. 7/9)</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w:t>
      </w:r>
      <w:r>
        <w:rPr>
          <w:rFonts w:ascii="Times New Roman CYR" w:hAnsi="Times New Roman CYR" w:cs="Times New Roman CYR"/>
          <w:sz w:val="24"/>
          <w:szCs w:val="24"/>
        </w:rPr>
        <w:t>новажень та термін, на який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23.04.2018, обрано один рiк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Наглядової Ради згiдно Статуту: Наглядова Рада здiйснює контроль за дiяльнiстю директора щодо виконання рiшень загальних зборiв акцiонерiв. В ра</w:t>
      </w:r>
      <w:r>
        <w:rPr>
          <w:rFonts w:ascii="Times New Roman CYR" w:hAnsi="Times New Roman CYR" w:cs="Times New Roman CYR"/>
          <w:sz w:val="24"/>
          <w:szCs w:val="24"/>
        </w:rPr>
        <w:t>зi необхiдностi виступає iнiцiатором проведення позачергових ревiзiй фiнансово-господарської дiяльностi Товариства, дочiрнiх пiдприємств, фiлiй та представництв. На неї може бути покладено виконання окремих функцiй, що належать до компетенцiї загальних збо</w:t>
      </w:r>
      <w:r>
        <w:rPr>
          <w:rFonts w:ascii="Times New Roman CYR" w:hAnsi="Times New Roman CYR" w:cs="Times New Roman CYR"/>
          <w:sz w:val="24"/>
          <w:szCs w:val="24"/>
        </w:rPr>
        <w:t xml:space="preserve">рiв, делегованих останнiми. До компетенцiї Наглядової Ради належить: - представляти iнтереси акцiонерiв у перiод мiж проведенням загальних зборiв i в межах компетенцiї, визначеної Статутом та повноважень, делегованих загальними зборами; - визначає основнi </w:t>
      </w:r>
      <w:r>
        <w:rPr>
          <w:rFonts w:ascii="Times New Roman CYR" w:hAnsi="Times New Roman CYR" w:cs="Times New Roman CYR"/>
          <w:sz w:val="24"/>
          <w:szCs w:val="24"/>
        </w:rPr>
        <w:t>напрямки Товариства i затверджує його плани та звiти про їх виконання; - приймає рiшення про створення дочiрнiх пiдприємств, фiлiй, вiддiлень, представництв (з правом юридичної чи без такого) Товариства; - призначення та вiдкликання Директора, керiвникiв ф</w:t>
      </w:r>
      <w:r>
        <w:rPr>
          <w:rFonts w:ascii="Times New Roman CYR" w:hAnsi="Times New Roman CYR" w:cs="Times New Roman CYR"/>
          <w:sz w:val="24"/>
          <w:szCs w:val="24"/>
        </w:rPr>
        <w:t>iлiй, дочiрнiх пiдприємств та представництв; - прийняття рiшень про розмiр оплати працi Директора, голови та членiв Ревiзiйної комiсiї; - укладання контракту з директором; - контролює та регулює дiяльнiсть директора; - призначає та викликає членiв Ревiзiйн</w:t>
      </w:r>
      <w:r>
        <w:rPr>
          <w:rFonts w:ascii="Times New Roman CYR" w:hAnsi="Times New Roman CYR" w:cs="Times New Roman CYR"/>
          <w:sz w:val="24"/>
          <w:szCs w:val="24"/>
        </w:rPr>
        <w:t>ої комiсiї; - виносить рiшення про притягнення до майнової вiдповiдальностi посадових осiб Товариства; - затвердження правил процедури та iнших внутрiшнiх документiв Товариства, визначення органiзацiйної структури Товариства; - затвердження умов оплати пра</w:t>
      </w:r>
      <w:r>
        <w:rPr>
          <w:rFonts w:ascii="Times New Roman CYR" w:hAnsi="Times New Roman CYR" w:cs="Times New Roman CYR"/>
          <w:sz w:val="24"/>
          <w:szCs w:val="24"/>
        </w:rPr>
        <w:t>цi посадових осiб Товариства, його фiлiй, дочiрнiх пiдприємств та представництв; - прийняття рiшення про придбання акцiонерним товариством акцiй, що випускаються ним та їх вiдчуження чи розподiл; - вирiшення питання про передачу ведення реєстру власникiв i</w:t>
      </w:r>
      <w:r>
        <w:rPr>
          <w:rFonts w:ascii="Times New Roman CYR" w:hAnsi="Times New Roman CYR" w:cs="Times New Roman CYR"/>
          <w:sz w:val="24"/>
          <w:szCs w:val="24"/>
        </w:rPr>
        <w:t xml:space="preserve">менних цiнних паперiв та затвердження умов договору з належним реєстратором; - призначення незалежних аудиторiв Товариства; - здiйснення оцiнки дiяльностi Директора та виконання господарських планiв товариства; - у разi необхiдностi призначення проведення </w:t>
      </w:r>
      <w:r>
        <w:rPr>
          <w:rFonts w:ascii="Times New Roman CYR" w:hAnsi="Times New Roman CYR" w:cs="Times New Roman CYR"/>
          <w:sz w:val="24"/>
          <w:szCs w:val="24"/>
        </w:rPr>
        <w:t xml:space="preserve">позачергових ревiзiй фiнансово-господарської та аудиторської перевiрок товариства, дочiрнiх пiдприємств, фiлiй та представництв i приймає рiшення на пiдставi звiтiв ревiзiйної </w:t>
      </w:r>
      <w:r>
        <w:rPr>
          <w:rFonts w:ascii="Times New Roman CYR" w:hAnsi="Times New Roman CYR" w:cs="Times New Roman CYR"/>
          <w:sz w:val="24"/>
          <w:szCs w:val="24"/>
        </w:rPr>
        <w:lastRenderedPageBreak/>
        <w:t>комiсiї та аудиторiв; - призначення Секретаря Наглядової Ради; - прийняття рiшен</w:t>
      </w:r>
      <w:r>
        <w:rPr>
          <w:rFonts w:ascii="Times New Roman CYR" w:hAnsi="Times New Roman CYR" w:cs="Times New Roman CYR"/>
          <w:sz w:val="24"/>
          <w:szCs w:val="24"/>
        </w:rPr>
        <w:t>ня про вiдчуження, розпорядження, надання в оренду, заставу основних засобiв та нерухомого майна Товариства з урахуванням обмежень визнаних чинним законодавством; - прийняття рiшення про внесення в статутнi фонди iнших юридичних осiб рухомого та нерухомого</w:t>
      </w:r>
      <w:r>
        <w:rPr>
          <w:rFonts w:ascii="Times New Roman CYR" w:hAnsi="Times New Roman CYR" w:cs="Times New Roman CYR"/>
          <w:sz w:val="24"/>
          <w:szCs w:val="24"/>
        </w:rPr>
        <w:t xml:space="preserve"> майна товариства; - вносить загальним зборам пропозицiї з питань дiяльностi Товариства; - вирiшення питань про внесення на розгляд Загальних зборiв акцiонерiв тих чи iнших питань; - рекомендує Загальним зборам акцiонерiв розмiр та спосiб змiни Статутного </w:t>
      </w:r>
      <w:r>
        <w:rPr>
          <w:rFonts w:ascii="Times New Roman CYR" w:hAnsi="Times New Roman CYR" w:cs="Times New Roman CYR"/>
          <w:sz w:val="24"/>
          <w:szCs w:val="24"/>
        </w:rPr>
        <w:t>капiталу Товариства; - приймає рiшення про знерухомлення акцiй Товариства; - розгляд та затвердження звiтiв за квартал, пiврiччя, яке подає Директор, i приймає вiдповiднi рiшення; - узгодження та винесення на загальнi збори акцiонерiв рiчнi звiтiв та пропо</w:t>
      </w:r>
      <w:r>
        <w:rPr>
          <w:rFonts w:ascii="Times New Roman CYR" w:hAnsi="Times New Roman CYR" w:cs="Times New Roman CYR"/>
          <w:sz w:val="24"/>
          <w:szCs w:val="24"/>
        </w:rPr>
        <w:t>зицiй, якi надає Директор та Ревiзiйна комiсiя; - вимагає скликання позачергових Загальних зборiв акцiонерiв та Товариства в цiлому; - розглядає висновки, матерiали службових перевiрок i службових розслiдувань, здiйснюваних ревiзiйною комiсiєю; - у випадка</w:t>
      </w:r>
      <w:r>
        <w:rPr>
          <w:rFonts w:ascii="Times New Roman CYR" w:hAnsi="Times New Roman CYR" w:cs="Times New Roman CYR"/>
          <w:sz w:val="24"/>
          <w:szCs w:val="24"/>
        </w:rPr>
        <w:t>х вiдсутностi Директора до моменту проведення загальних зборiв акцiонерiв призначає тимчасово виконуючого обов'язки директора; - погоджує до моменту укладання будь якi правочиннi сума яких перевищує 1000000,00 грн.(один мiльйон гривень) - здiйснює iншi фун</w:t>
      </w:r>
      <w:r>
        <w:rPr>
          <w:rFonts w:ascii="Times New Roman CYR" w:hAnsi="Times New Roman CYR" w:cs="Times New Roman CYR"/>
          <w:sz w:val="24"/>
          <w:szCs w:val="24"/>
        </w:rPr>
        <w:t>кцiї делегованi їй загальними зборами. У посадової особи емiтента непогашеної судимостi за корисливi та посадовi злочини немає. Члену Наглядової ради (Головi) нарахування та виплата винагороди в т.ч. у натуральнiй формi установчими документами не передбаче</w:t>
      </w:r>
      <w:r>
        <w:rPr>
          <w:rFonts w:ascii="Times New Roman CYR" w:hAnsi="Times New Roman CYR" w:cs="Times New Roman CYR"/>
          <w:sz w:val="24"/>
          <w:szCs w:val="24"/>
        </w:rPr>
        <w:t>на. Особа недавала згоди на розкриття паспортних даних.Iншi посади, якi обiймала ця особа протягом останнiх п'яти рокiв: начальник вiддiлу юридичного супроводу ТОВ "Систем Технолоджi Компанi Iнвестментс" ((мiсцезнаходження: м. Київ, вул. Щорса буд. 7/9) Ос</w:t>
      </w:r>
      <w:r>
        <w:rPr>
          <w:rFonts w:ascii="Times New Roman CYR" w:hAnsi="Times New Roman CYR" w:cs="Times New Roman CYR"/>
          <w:sz w:val="24"/>
          <w:szCs w:val="24"/>
        </w:rPr>
        <w:t xml:space="preserve">новне мiсце роботи начальник вiддiлу юридичного супроводу ТОВ "Систем Технолоджi Компанi Iнвестментс" ((мiсцезнаходження: м. Київ, вул. Щорса буд. 7/9).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Голова Наглядової ради Прокоса Богдан Сергiйович (фiзична особа не надала згоди на розк</w:t>
      </w:r>
      <w:r>
        <w:rPr>
          <w:rFonts w:ascii="Times New Roman CYR" w:hAnsi="Times New Roman CYR" w:cs="Times New Roman CYR"/>
          <w:sz w:val="24"/>
          <w:szCs w:val="24"/>
        </w:rPr>
        <w:t xml:space="preserve">риття паспортних даних) припиняє повноваження на посадi 23.04.2018 р.; володiє 0 акцiями, що складає 0% статутного капiталу емiтента; розмiр пакета акцiй або частки, якою особа володiє в статутному капiталi емiтента в грошовому вираженнi становить 0 грн.; </w:t>
      </w:r>
      <w:r>
        <w:rPr>
          <w:rFonts w:ascii="Times New Roman CYR" w:hAnsi="Times New Roman CYR" w:cs="Times New Roman CYR"/>
          <w:sz w:val="24"/>
          <w:szCs w:val="24"/>
        </w:rPr>
        <w:t>на посадi особа перебувала з 28.04.2017 по 23.04.2018; непогашених судимостей за корисливi та посадовi злочини не має. Орган, що прийняв рiшення про припинення повноважень - Загальнi збори акцiонерiв, причина прийняття цього рiшення: Рiшення акцiонерiв; пi</w:t>
      </w:r>
      <w:r>
        <w:rPr>
          <w:rFonts w:ascii="Times New Roman CYR" w:hAnsi="Times New Roman CYR" w:cs="Times New Roman CYR"/>
          <w:sz w:val="24"/>
          <w:szCs w:val="24"/>
        </w:rPr>
        <w:t>дстави: Внесення змiн в статут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Голова Наглядової ради Прокоса Богдан Сергiйович (фiзична особа не надала згоди на розкриття паспортних даних) обрана (ний) на посаду 23.04.2018 р.; володiє 0 акцiями, що складає 0% статутного капiт</w:t>
      </w:r>
      <w:r>
        <w:rPr>
          <w:rFonts w:ascii="Times New Roman CYR" w:hAnsi="Times New Roman CYR" w:cs="Times New Roman CYR"/>
          <w:sz w:val="24"/>
          <w:szCs w:val="24"/>
        </w:rPr>
        <w:t>алу емiтента; розмiр пакета акцiй або частки, якою особа володiє в статутному капiталi емiтента в грошовому вираженнi становить 0 грн.; посади, якi особа обiймала протягом останнiх п'яти рокiв: Директор; непогашених судимостей за корисливi та посадовi злоч</w:t>
      </w:r>
      <w:r>
        <w:rPr>
          <w:rFonts w:ascii="Times New Roman CYR" w:hAnsi="Times New Roman CYR" w:cs="Times New Roman CYR"/>
          <w:sz w:val="24"/>
          <w:szCs w:val="24"/>
        </w:rPr>
        <w:t>ини не має. Строк, на який обрано особу: один рiк. Орган, що прийняв рiшення про обрання - Загальнi збори акцiонерiв, причина прийняття цього рiшення: Рiшення акцiонерiв; пiдстави: Рiшення акцiонерiв.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Прізвище, ім'я, по </w:t>
      </w:r>
      <w:r>
        <w:rPr>
          <w:rFonts w:ascii="Times New Roman CYR" w:hAnsi="Times New Roman CYR" w:cs="Times New Roman CYR"/>
          <w:sz w:val="24"/>
          <w:szCs w:val="24"/>
        </w:rPr>
        <w:t>батькові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Мельник Iрина Степанiвна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1979</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12</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w:t>
      </w:r>
      <w:r>
        <w:rPr>
          <w:rFonts w:ascii="Times New Roman CYR" w:hAnsi="Times New Roman CYR" w:cs="Times New Roman CYR"/>
          <w:sz w:val="24"/>
          <w:szCs w:val="24"/>
        </w:rPr>
        <w:t>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"Агрохолдинг "Авангард", фiнансовий директор ТОВ "Агрохолдинг "Авангард"  (мiсцезнаходження: м. Київ, Проспект Перемоги 121 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23.04.2018, обрано один рiк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Наглядової Ради згiдно Статуту: Наглядова Рада здiйснює контроль за дiяльнiстю директора щодо виконання рiшень загальних зборiв акцiонерiв. В разi необхiдностi виступає iнiцiатором проведення п</w:t>
      </w:r>
      <w:r>
        <w:rPr>
          <w:rFonts w:ascii="Times New Roman CYR" w:hAnsi="Times New Roman CYR" w:cs="Times New Roman CYR"/>
          <w:sz w:val="24"/>
          <w:szCs w:val="24"/>
        </w:rPr>
        <w:t>озачергових ревiзiй фiнансово-господарської дiяльностi Товариства, дочiрнiх пiдприємств, фiлiй та представництв. На неї може бути покладено виконання окремих функцiй, що належать до компетенцiї загальних зборiв, делегованих останнiми. До компетенцiї Нагляд</w:t>
      </w:r>
      <w:r>
        <w:rPr>
          <w:rFonts w:ascii="Times New Roman CYR" w:hAnsi="Times New Roman CYR" w:cs="Times New Roman CYR"/>
          <w:sz w:val="24"/>
          <w:szCs w:val="24"/>
        </w:rPr>
        <w:t>ової Ради належить: - представляти iнтереси акцiонерiв у перiод мiж проведенням загальних зборiв i в межах компетенцiї, визначеної Статутом та повноважень, делегованих загальними зборами; - визначає основнi напрямки Товариства i затверджує його плани та зв</w:t>
      </w:r>
      <w:r>
        <w:rPr>
          <w:rFonts w:ascii="Times New Roman CYR" w:hAnsi="Times New Roman CYR" w:cs="Times New Roman CYR"/>
          <w:sz w:val="24"/>
          <w:szCs w:val="24"/>
        </w:rPr>
        <w:t>iти про їх виконання; - приймає рiшення про створення дочiрнiх пiдприємств, фiлiй, вiддiлень, представництв (з правом юридичної чи без такого) Товариства; - призначення та вiдкликання Директора, керiвникiв фiлiй, дочiрнiх пiдприємств та представництв; - пр</w:t>
      </w:r>
      <w:r>
        <w:rPr>
          <w:rFonts w:ascii="Times New Roman CYR" w:hAnsi="Times New Roman CYR" w:cs="Times New Roman CYR"/>
          <w:sz w:val="24"/>
          <w:szCs w:val="24"/>
        </w:rPr>
        <w:t>ийняття рiшень про розмiр оплати працi Директора, голови та членiв Ревiзiйної комiсiї; - укладання контракту з директором; - контролює та регулює дiяльнiсть директора; - призначає та викликає членiв Ревiзiйної комiсiї; - виносить рiшення про притягнення до</w:t>
      </w:r>
      <w:r>
        <w:rPr>
          <w:rFonts w:ascii="Times New Roman CYR" w:hAnsi="Times New Roman CYR" w:cs="Times New Roman CYR"/>
          <w:sz w:val="24"/>
          <w:szCs w:val="24"/>
        </w:rPr>
        <w:t xml:space="preserve"> майнової вiдповiдальностi посадових осiб Товариства; - затвердження правил процедури та iнших внутрiшнiх документiв Товариства, визначення органiзацiйної структури Товариства; - затвердження умов оплати працi посадових осiб Товариства, його фiлiй, дочiрнi</w:t>
      </w:r>
      <w:r>
        <w:rPr>
          <w:rFonts w:ascii="Times New Roman CYR" w:hAnsi="Times New Roman CYR" w:cs="Times New Roman CYR"/>
          <w:sz w:val="24"/>
          <w:szCs w:val="24"/>
        </w:rPr>
        <w:t>х пiдприємств та представництв; - прийняття рiшення про придбання акцiонерним товариством акцiй, що випускаються ним та їх вiдчуження чи розподiл; - вирiшення питання про передачу ведення реєстру власникiв iменних цiнних паперiв та затвердження умов догово</w:t>
      </w:r>
      <w:r>
        <w:rPr>
          <w:rFonts w:ascii="Times New Roman CYR" w:hAnsi="Times New Roman CYR" w:cs="Times New Roman CYR"/>
          <w:sz w:val="24"/>
          <w:szCs w:val="24"/>
        </w:rPr>
        <w:t>ру з належним реєстратором; - призначення незалежних аудиторiв Товариства; - здiйснення оцiнки дiяльностi Директора та виконання господарських планiв товариства; - у разi необхiдностi призначення проведення позачергових ревiзiй фiнансово-господарської та а</w:t>
      </w:r>
      <w:r>
        <w:rPr>
          <w:rFonts w:ascii="Times New Roman CYR" w:hAnsi="Times New Roman CYR" w:cs="Times New Roman CYR"/>
          <w:sz w:val="24"/>
          <w:szCs w:val="24"/>
        </w:rPr>
        <w:t>удиторської перевiрок товариства, дочiрнiх пiдприємств, фiлiй та представництв i приймає рiшення на пiдставi звiтiв ревiзiйної комiсiї та аудиторiв; - призначення Секретаря Наглядової Ради; - прийняття рiшення про вiдчуження, розпорядження, надання в оренд</w:t>
      </w:r>
      <w:r>
        <w:rPr>
          <w:rFonts w:ascii="Times New Roman CYR" w:hAnsi="Times New Roman CYR" w:cs="Times New Roman CYR"/>
          <w:sz w:val="24"/>
          <w:szCs w:val="24"/>
        </w:rPr>
        <w:t>у, заставу основних засобiв та нерухомого майна Товариства з урахуванням обмежень визнаних чинним законодавством; - прийняття рiшення про внесення в статутнi фонди iнших юридичних осiб рухомого та нерухомого майна товариства; - вносить загальним зборам про</w:t>
      </w:r>
      <w:r>
        <w:rPr>
          <w:rFonts w:ascii="Times New Roman CYR" w:hAnsi="Times New Roman CYR" w:cs="Times New Roman CYR"/>
          <w:sz w:val="24"/>
          <w:szCs w:val="24"/>
        </w:rPr>
        <w:t>позицiї з питань дiяльностi Товариства; - вирiшення питань про внесення на розгляд Загальних зборiв акцiонерiв тих чи iнших питань; - рекомендує Загальним зборам акцiонерiв розмiр та спосiб змiни Статутного капiталу Товариства; - приймає рiшення про знерух</w:t>
      </w:r>
      <w:r>
        <w:rPr>
          <w:rFonts w:ascii="Times New Roman CYR" w:hAnsi="Times New Roman CYR" w:cs="Times New Roman CYR"/>
          <w:sz w:val="24"/>
          <w:szCs w:val="24"/>
        </w:rPr>
        <w:t>омлення акцiй Товариства; - розгляд та затвердження звiтiв за квартал, пiврiччя, яке подає Директор, i приймає вiдповiднi рiшення; - узгодження та винесення на загальнi збори акцiонерiв рiчнi звiтiв та пропозицiй, якi надає Директор та Ревiзiйна комiсiя; -</w:t>
      </w:r>
      <w:r>
        <w:rPr>
          <w:rFonts w:ascii="Times New Roman CYR" w:hAnsi="Times New Roman CYR" w:cs="Times New Roman CYR"/>
          <w:sz w:val="24"/>
          <w:szCs w:val="24"/>
        </w:rPr>
        <w:t xml:space="preserve"> вимагає скликання позачергових Загальних зборiв акцiонерiв та Товариства в цiлому; - розглядає висновки, матерiали службових перевiрок i службових розслiдувань, здiйснюваних ревiзiйною комiсiєю; - у випадках вiдсутностi Директора до моменту проведення заг</w:t>
      </w:r>
      <w:r>
        <w:rPr>
          <w:rFonts w:ascii="Times New Roman CYR" w:hAnsi="Times New Roman CYR" w:cs="Times New Roman CYR"/>
          <w:sz w:val="24"/>
          <w:szCs w:val="24"/>
        </w:rPr>
        <w:t>альних зборiв акцiонерiв призначає тимчасово виконуючого обов'язки директора; - погоджує до моменту укладання будь якi правочиннi сума яких перевищує 1000000,00 грн.(один мiльйон гривень) - здiйснює iншi функцiї делегованi їй загальними зборами.  У посадов</w:t>
      </w:r>
      <w:r>
        <w:rPr>
          <w:rFonts w:ascii="Times New Roman CYR" w:hAnsi="Times New Roman CYR" w:cs="Times New Roman CYR"/>
          <w:sz w:val="24"/>
          <w:szCs w:val="24"/>
        </w:rPr>
        <w:t>ої особи емiтента непогашеної судимостi за корисливi та посадовi злочини немає. Члену Наглядової ради нарахування та виплата винагороди в т.ч. у натуральнiй формi установчими документами не передбачена. Особа недавала згоди на розкриття паспортних даних. I</w:t>
      </w:r>
      <w:r>
        <w:rPr>
          <w:rFonts w:ascii="Times New Roman CYR" w:hAnsi="Times New Roman CYR" w:cs="Times New Roman CYR"/>
          <w:sz w:val="24"/>
          <w:szCs w:val="24"/>
        </w:rPr>
        <w:t xml:space="preserve">ншi посади, якi обiймала ця особа протягом останнiх п'яти рокiв: фiнансовий директор ТОВ "Агрохолдинг "Авангард"  </w:t>
      </w:r>
      <w:r>
        <w:rPr>
          <w:rFonts w:ascii="Times New Roman CYR" w:hAnsi="Times New Roman CYR" w:cs="Times New Roman CYR"/>
          <w:sz w:val="24"/>
          <w:szCs w:val="24"/>
        </w:rPr>
        <w:lastRenderedPageBreak/>
        <w:t xml:space="preserve">(мiсцезнаходження: м. Київ, Проспект Перемоги 121 В) Основне мiсце роботи фiнансовий директор ТОВ "Агрохолдинг "Авангард"  (мiсцезнаходження: </w:t>
      </w:r>
      <w:r>
        <w:rPr>
          <w:rFonts w:ascii="Times New Roman CYR" w:hAnsi="Times New Roman CYR" w:cs="Times New Roman CYR"/>
          <w:sz w:val="24"/>
          <w:szCs w:val="24"/>
        </w:rPr>
        <w:t xml:space="preserve">м. Київ, Проспект Перемоги 121 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Наглядової ради Мельник Iрина Степанiвна (фiзична особа не надала згоди на розкриття паспортних даних) припиняє повноваження на посадi 23.04.2018 р.; володiє 0 акцiями, що складає 0% статутного капiта</w:t>
      </w:r>
      <w:r>
        <w:rPr>
          <w:rFonts w:ascii="Times New Roman CYR" w:hAnsi="Times New Roman CYR" w:cs="Times New Roman CYR"/>
          <w:sz w:val="24"/>
          <w:szCs w:val="24"/>
        </w:rPr>
        <w:t>лу емiтента; розмiр пакета акцiй або частки, якою особа володiє в статутному капiталi емiтента в грошовому вираженнi становить 0 грн.; на посадi особа перебувала з 18.04.2014 по 23.04.2018; непогашених судимостей за корисливi та посадовi злочини не має. Ор</w:t>
      </w:r>
      <w:r>
        <w:rPr>
          <w:rFonts w:ascii="Times New Roman CYR" w:hAnsi="Times New Roman CYR" w:cs="Times New Roman CYR"/>
          <w:sz w:val="24"/>
          <w:szCs w:val="24"/>
        </w:rPr>
        <w:t>ган, що прийняв рiшення про припинення повноважень - Загальнi збори акцiонерiв, причина прийняття цього рiшення: Рiшення акцiонерiв; пiдстави: Внесення змiн в статут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Наглядової ради Мельник Iрина Степанiвна (фiзична особа не</w:t>
      </w:r>
      <w:r>
        <w:rPr>
          <w:rFonts w:ascii="Times New Roman CYR" w:hAnsi="Times New Roman CYR" w:cs="Times New Roman CYR"/>
          <w:sz w:val="24"/>
          <w:szCs w:val="24"/>
        </w:rPr>
        <w:t xml:space="preserve"> надала згоди на розкриття паспортних даних) обрана (ний) на посаду 23.04.2018 р.; володiє 0 акцiями, що складає 0% статутного капiталу емiтента; розмiр пакета акцiй або частки, якою особа володiє в статутному капiталi емiтента в грошовому вираженнi станов</w:t>
      </w:r>
      <w:r>
        <w:rPr>
          <w:rFonts w:ascii="Times New Roman CYR" w:hAnsi="Times New Roman CYR" w:cs="Times New Roman CYR"/>
          <w:sz w:val="24"/>
          <w:szCs w:val="24"/>
        </w:rPr>
        <w:t>ить 0 грн.; посади, якi особа обiймала протягом останнiх п'яти рокiв: Заступник директора; непогашених судимостей за корисливi та посадовi злочини не має. Строк, на який обрано особу: один рiк. Орган, що прийняв рiшення про обрання - Загальнi збори акцiоне</w:t>
      </w:r>
      <w:r>
        <w:rPr>
          <w:rFonts w:ascii="Times New Roman CYR" w:hAnsi="Times New Roman CYR" w:cs="Times New Roman CYR"/>
          <w:sz w:val="24"/>
          <w:szCs w:val="24"/>
        </w:rPr>
        <w:t>рiв, причина прийняття цього рiшення: Рiшення акцiонерiв; пiдстави: Рiшення акцiонерiв.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Стасевич Степан Ярославович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w:t>
      </w:r>
      <w:r>
        <w:rPr>
          <w:rFonts w:ascii="Times New Roman CYR" w:hAnsi="Times New Roman CYR" w:cs="Times New Roman CYR"/>
          <w:sz w:val="24"/>
          <w:szCs w:val="24"/>
        </w:rPr>
        <w:t>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1984</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"АГРАРНИЙ ХОЛДИНГ АВАНГАРД", заступник директора з правових питань ТОВ "АГ</w:t>
      </w:r>
      <w:r>
        <w:rPr>
          <w:rFonts w:ascii="Times New Roman CYR" w:hAnsi="Times New Roman CYR" w:cs="Times New Roman CYR"/>
          <w:sz w:val="24"/>
          <w:szCs w:val="24"/>
        </w:rPr>
        <w:t>РАРНИЙ ХОЛДИНГ АВАНГАРД" (30406014, 03115, м. Київ, просп. Перемоги, 121В)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23.04.2018, обрано один рiк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Наглядової Ради згiдно Статуту: Наглядова Рада здi</w:t>
      </w:r>
      <w:r>
        <w:rPr>
          <w:rFonts w:ascii="Times New Roman CYR" w:hAnsi="Times New Roman CYR" w:cs="Times New Roman CYR"/>
          <w:sz w:val="24"/>
          <w:szCs w:val="24"/>
        </w:rPr>
        <w:t xml:space="preserve">йснює контроль за дiяльнiстю директора щодо виконання рiшень загальних зборiв акцiонерiв. В разi необхiдностi виступає iнiцiатором проведення позачергових ревiзiй фiнансово-господарської дiяльностi Товариства, дочiрнiх пiдприємств, фiлiй та представництв. </w:t>
      </w:r>
      <w:r>
        <w:rPr>
          <w:rFonts w:ascii="Times New Roman CYR" w:hAnsi="Times New Roman CYR" w:cs="Times New Roman CYR"/>
          <w:sz w:val="24"/>
          <w:szCs w:val="24"/>
        </w:rPr>
        <w:t>На неї може бути покладено виконання окремих функцiй, що належать до компетенцiї загальних зборiв, делегованих останнiми. До компетенцiї Наглядової Ради належить: - представляти iнтереси акцiонерiв у перiод мiж проведенням загальних зборiв i в межах компет</w:t>
      </w:r>
      <w:r>
        <w:rPr>
          <w:rFonts w:ascii="Times New Roman CYR" w:hAnsi="Times New Roman CYR" w:cs="Times New Roman CYR"/>
          <w:sz w:val="24"/>
          <w:szCs w:val="24"/>
        </w:rPr>
        <w:t>енцiї, визначеної Статутом та повноважень, делегованих загальними зборами; - визначає основнi напрямки Товариства i затверджує його плани та звiти про їх виконання; - приймає рiшення про створення дочiрнiх пiдприємств, фiлiй, вiддiлень, представництв (з пр</w:t>
      </w:r>
      <w:r>
        <w:rPr>
          <w:rFonts w:ascii="Times New Roman CYR" w:hAnsi="Times New Roman CYR" w:cs="Times New Roman CYR"/>
          <w:sz w:val="24"/>
          <w:szCs w:val="24"/>
        </w:rPr>
        <w:t>авом юридичної чи без такого) Товариства; - призначення та вiдкликання Директора, керiвникiв фiлiй, дочiрнiх пiдприємств та представництв; - прийняття рiшень про розмiр оплати працi Директора, голови та членiв Ревiзiйної комiсiї; - укладання контракту з ди</w:t>
      </w:r>
      <w:r>
        <w:rPr>
          <w:rFonts w:ascii="Times New Roman CYR" w:hAnsi="Times New Roman CYR" w:cs="Times New Roman CYR"/>
          <w:sz w:val="24"/>
          <w:szCs w:val="24"/>
        </w:rPr>
        <w:t xml:space="preserve">ректором; - контролює та регулює дiяльнiсть </w:t>
      </w:r>
      <w:r>
        <w:rPr>
          <w:rFonts w:ascii="Times New Roman CYR" w:hAnsi="Times New Roman CYR" w:cs="Times New Roman CYR"/>
          <w:sz w:val="24"/>
          <w:szCs w:val="24"/>
        </w:rPr>
        <w:lastRenderedPageBreak/>
        <w:t>директора; - призначає та викликає членiв Ревiзiйної комiсiї; - виносить рiшення про притягнення до майнової вiдповiдальностi посадових осiб Товариства; - затвердження правил процедури та iнших внутрiшнiх докумен</w:t>
      </w:r>
      <w:r>
        <w:rPr>
          <w:rFonts w:ascii="Times New Roman CYR" w:hAnsi="Times New Roman CYR" w:cs="Times New Roman CYR"/>
          <w:sz w:val="24"/>
          <w:szCs w:val="24"/>
        </w:rPr>
        <w:t xml:space="preserve">тiв Товариства, визначення органiзацiйної структури Товариства; - затвердження умов оплати працi посадових осiб Товариства, його фiлiй, дочiрнiх пiдприємств та представництв; - прийняття рiшення про придбання акцiонерним товариством акцiй, що випускаються </w:t>
      </w:r>
      <w:r>
        <w:rPr>
          <w:rFonts w:ascii="Times New Roman CYR" w:hAnsi="Times New Roman CYR" w:cs="Times New Roman CYR"/>
          <w:sz w:val="24"/>
          <w:szCs w:val="24"/>
        </w:rPr>
        <w:t>ним та їх вiдчуження чи розподiл; - вирiшення питання про передачу ведення реєстру власникiв iменних цiнних паперiв та затвердження умов договору з належним реєстратором; - призначення незалежних аудиторiв Товариства; - здiйснення оцiнки дiяльностi Директо</w:t>
      </w:r>
      <w:r>
        <w:rPr>
          <w:rFonts w:ascii="Times New Roman CYR" w:hAnsi="Times New Roman CYR" w:cs="Times New Roman CYR"/>
          <w:sz w:val="24"/>
          <w:szCs w:val="24"/>
        </w:rPr>
        <w:t>ра та виконання господарських планiв товариства; - у разi необхiдностi призначення проведення позачергових ревiзiй фiнансово-господарської та аудиторської перевiрок товариства, дочiрнiх пiдприємств, фiлiй та представництв i приймає рiшення на пiдставi звiт</w:t>
      </w:r>
      <w:r>
        <w:rPr>
          <w:rFonts w:ascii="Times New Roman CYR" w:hAnsi="Times New Roman CYR" w:cs="Times New Roman CYR"/>
          <w:sz w:val="24"/>
          <w:szCs w:val="24"/>
        </w:rPr>
        <w:t>iв ревiзiйної комiсiї та аудиторiв; - призначення Секретаря Наглядової Ради; - прийняття рiшення про вiдчуження, розпорядження, надання в оренду, заставу основних засобiв та нерухомого майна Товариства з урахуванням обмежень визнаних чинним законодавством;</w:t>
      </w:r>
      <w:r>
        <w:rPr>
          <w:rFonts w:ascii="Times New Roman CYR" w:hAnsi="Times New Roman CYR" w:cs="Times New Roman CYR"/>
          <w:sz w:val="24"/>
          <w:szCs w:val="24"/>
        </w:rPr>
        <w:t xml:space="preserve"> - прийняття рiшення про внесення в статутнi фонди iнших юридичних осiб рухомого та нерухомого майна товариства; - вносить загальним зборам пропозицiї з питань дiяльностi Товариства; - вирiшення питань про внесення на розгляд Загальних зборiв акцiонерiв ти</w:t>
      </w:r>
      <w:r>
        <w:rPr>
          <w:rFonts w:ascii="Times New Roman CYR" w:hAnsi="Times New Roman CYR" w:cs="Times New Roman CYR"/>
          <w:sz w:val="24"/>
          <w:szCs w:val="24"/>
        </w:rPr>
        <w:t>х чи iнших питань; - рекомендує Загальним зборам акцiонерiв розмiр та спосiб змiни Статутного капiталу Товариства; - приймає рiшення про знерухомлення акцiй Товариства; - розгляд та затвердження звiтiв за квартал, пiврiччя, яке подає Директор, i приймає вi</w:t>
      </w:r>
      <w:r>
        <w:rPr>
          <w:rFonts w:ascii="Times New Roman CYR" w:hAnsi="Times New Roman CYR" w:cs="Times New Roman CYR"/>
          <w:sz w:val="24"/>
          <w:szCs w:val="24"/>
        </w:rPr>
        <w:t>дповiднi рiшення; - узгодження та винесення на загальнi збори акцiонерiв рiчнi звiтiв та пропозицiй, якi надає Директор та Ревiзiйна комiсiя; - вимагає скликання позачергових Загальних зборiв акцiонерiв та Товариства в цiлому; - розглядає висновки, матерiа</w:t>
      </w:r>
      <w:r>
        <w:rPr>
          <w:rFonts w:ascii="Times New Roman CYR" w:hAnsi="Times New Roman CYR" w:cs="Times New Roman CYR"/>
          <w:sz w:val="24"/>
          <w:szCs w:val="24"/>
        </w:rPr>
        <w:t>ли службових перевiрок i службових розслiдувань, здiйснюваних ревiзiйною комiсiєю; - у випадках вiдсутностi Директора до моменту проведення загальних зборiв акцiонерiв призначає тимчасово виконуючого обов'язки директора; - погоджує до моменту укладання буд</w:t>
      </w:r>
      <w:r>
        <w:rPr>
          <w:rFonts w:ascii="Times New Roman CYR" w:hAnsi="Times New Roman CYR" w:cs="Times New Roman CYR"/>
          <w:sz w:val="24"/>
          <w:szCs w:val="24"/>
        </w:rPr>
        <w:t>ь якi правочиннi сума яких перевищує 1000000,00 грн.(один мiльйон гривень) - здiйснює iншi функцiї делегованi їй загальними зборами. Iншi посади, якi обiймала ця особа протягом останнiх п'яти рокiв: заступник директора з правових питань ТОВ "АГРАРНИЙ ХОЛДИ</w:t>
      </w:r>
      <w:r>
        <w:rPr>
          <w:rFonts w:ascii="Times New Roman CYR" w:hAnsi="Times New Roman CYR" w:cs="Times New Roman CYR"/>
          <w:sz w:val="24"/>
          <w:szCs w:val="24"/>
        </w:rPr>
        <w:t>НГ АВАНГАРД" (30406014, 03115, м. Київ, просп. Перемоги, 121В) Акцiями Товариства не володiє. Основне мiсце роботи заступник директора з правових питань ТОВ "АГРАРНИЙ ХОЛДИНГ АВАНГАРД" (30406014, 03115, м. Київ, просп. Перемоги, 121В) У посадової особи емi</w:t>
      </w:r>
      <w:r>
        <w:rPr>
          <w:rFonts w:ascii="Times New Roman CYR" w:hAnsi="Times New Roman CYR" w:cs="Times New Roman CYR"/>
          <w:sz w:val="24"/>
          <w:szCs w:val="24"/>
        </w:rPr>
        <w:t xml:space="preserve">тента непогашеної судимостi за корисливi та посадовi злочини немає. Члену Наглядової ради нарахування та виплата винагороди в т.ч. у натуральнiй формi установчими документами не передбачена. Особа недавала згоди на розкриття паспортних даних.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Член Наглядової ради Стасевич Степан Ярославович (фiзична особа не надала згоди на розкриття паспортних даних) припиняє повноваження на посадi 23.04.2018 р.; володiє 0 акцiями, що складає 0% статутного капiталу емiтента; розмiр пакета акцiй </w:t>
      </w:r>
      <w:r>
        <w:rPr>
          <w:rFonts w:ascii="Times New Roman CYR" w:hAnsi="Times New Roman CYR" w:cs="Times New Roman CYR"/>
          <w:sz w:val="24"/>
          <w:szCs w:val="24"/>
        </w:rPr>
        <w:t>або частки, якою особа володiє в статутному капiталi емiтента в грошовому вираженнi становить 0 грн.; на посадi особа перебувала з 18.04.2014 по 23.04.2018; непогашених судимостей за корисливi та посадовi злочини не має. Орган, що прийняв рiшення про припи</w:t>
      </w:r>
      <w:r>
        <w:rPr>
          <w:rFonts w:ascii="Times New Roman CYR" w:hAnsi="Times New Roman CYR" w:cs="Times New Roman CYR"/>
          <w:sz w:val="24"/>
          <w:szCs w:val="24"/>
        </w:rPr>
        <w:t>нення повноважень - Загальнi збори акцiонерiв, причина прийняття цього рiшення: Рiшення акцiонерiв; пiдстави: Внесення змiн в статут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Наглядової ради Стасевич Степан Ярославович (фiзична особа не надала згоди на розкриття пас</w:t>
      </w:r>
      <w:r>
        <w:rPr>
          <w:rFonts w:ascii="Times New Roman CYR" w:hAnsi="Times New Roman CYR" w:cs="Times New Roman CYR"/>
          <w:sz w:val="24"/>
          <w:szCs w:val="24"/>
        </w:rPr>
        <w:t xml:space="preserve">портних даних) обрана (ний) на посаду 23.04.2018 р.; володiє 0 акцiями, що складає 0% статутного капiталу емiтента; розмiр пакета акцiй або частки, якою особа володiє в статутному капiталi емiтента в грошовому вираженнi становить 0 грн.; посади, якi особа </w:t>
      </w:r>
      <w:r>
        <w:rPr>
          <w:rFonts w:ascii="Times New Roman CYR" w:hAnsi="Times New Roman CYR" w:cs="Times New Roman CYR"/>
          <w:sz w:val="24"/>
          <w:szCs w:val="24"/>
        </w:rPr>
        <w:t>обiймала протягом останнiх п'яти рокiв: Начальник вiддiлу, Заступник директора; непогашених судимостей за корисливi та посадовi злочини не має. Строк, на який обрано особу: один рiк. Орган, що прийняв рiшення про обрання - Загальнi збори акцiонерiв, причин</w:t>
      </w:r>
      <w:r>
        <w:rPr>
          <w:rFonts w:ascii="Times New Roman CYR" w:hAnsi="Times New Roman CYR" w:cs="Times New Roman CYR"/>
          <w:sz w:val="24"/>
          <w:szCs w:val="24"/>
        </w:rPr>
        <w:t>а прийняття цього рiшення: Рiшення акцiонерiв; пiдстави: Рiшення 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 (Голова)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Нечай Володимир Миколайович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w:t>
      </w:r>
      <w:r>
        <w:rPr>
          <w:rFonts w:ascii="Times New Roman CYR" w:hAnsi="Times New Roman CYR" w:cs="Times New Roman CYR"/>
          <w:sz w:val="24"/>
          <w:szCs w:val="24"/>
        </w:rPr>
        <w:t>й код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1979</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"Агрохолдинг "Авангард", начальник вiддiлу бюджетування ТОВ "Агрохолдин</w:t>
      </w:r>
      <w:r>
        <w:rPr>
          <w:rFonts w:ascii="Times New Roman CYR" w:hAnsi="Times New Roman CYR" w:cs="Times New Roman CYR"/>
          <w:sz w:val="24"/>
          <w:szCs w:val="24"/>
        </w:rPr>
        <w:t>г "Авангард"  (мiсцезнаходження: м. Київ, Проспект Перемоги 121 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на 3 роки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Ревiзiйна комiсiя є органом, який контролює фiнансово-господарську дiяльнiсть правл</w:t>
      </w:r>
      <w:r>
        <w:rPr>
          <w:rFonts w:ascii="Times New Roman CYR" w:hAnsi="Times New Roman CYR" w:cs="Times New Roman CYR"/>
          <w:sz w:val="24"/>
          <w:szCs w:val="24"/>
        </w:rPr>
        <w:t xml:space="preserve">iння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здiйсненнi контролю за фiнансово-господарською дiяльнiстю правлiння ревiзiйна комiсiя перевiряє: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достовiрнiсть даних, якi мiстяться у фiнансовiй звiтностi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вiдповiднiсть ведення бухгалтерського, податкового, статистич</w:t>
      </w:r>
      <w:r>
        <w:rPr>
          <w:rFonts w:ascii="Times New Roman CYR" w:hAnsi="Times New Roman CYR" w:cs="Times New Roman CYR"/>
          <w:sz w:val="24"/>
          <w:szCs w:val="24"/>
        </w:rPr>
        <w:t xml:space="preserve">ного облiку та звiтностi вiдповiдним нормативним документам;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своєчаснiсть i правильнiсть вiдображення у бухгалтерському облiку всiх фiнансових операцiй вiдповiдно до встановлених правил та порядку;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дотримання правлiнням, головою та членами правлiння Товариства наданих їм повноважень щодо розпорядження майном Товариства, укладання правочинiв та проведення фiнансових операцiй вiд iменi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своєчаснiсть та правильнiсть здiйснення розрахункi</w:t>
      </w:r>
      <w:r>
        <w:rPr>
          <w:rFonts w:ascii="Times New Roman CYR" w:hAnsi="Times New Roman CYR" w:cs="Times New Roman CYR"/>
          <w:sz w:val="24"/>
          <w:szCs w:val="24"/>
        </w:rPr>
        <w:t xml:space="preserve">в за зобов'язаннями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зберiгання грошових коштiв та матерiальних цiнностей;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використання коштiв резервного та iнших фондiв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фiнансовий стан Товариства, рiвень його платоспроможностi, лiквiдностi активiв, спiввiдношення власних</w:t>
      </w:r>
      <w:r>
        <w:rPr>
          <w:rFonts w:ascii="Times New Roman CYR" w:hAnsi="Times New Roman CYR" w:cs="Times New Roman CYR"/>
          <w:sz w:val="24"/>
          <w:szCs w:val="24"/>
        </w:rPr>
        <w:t xml:space="preserve"> та позичкових коштiв.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посадової особи емiтента непогашеної судимостi за корисливi та посадовi злочини немає. Члену Ревiзiйної комiсiї (Головi) нарахування та виплата винагороди в т.ч. у натуральнiй формi установчими документами не передбачена. Особа н</w:t>
      </w:r>
      <w:r>
        <w:rPr>
          <w:rFonts w:ascii="Times New Roman CYR" w:hAnsi="Times New Roman CYR" w:cs="Times New Roman CYR"/>
          <w:sz w:val="24"/>
          <w:szCs w:val="24"/>
        </w:rPr>
        <w:t>едавала згоди на розкриття паспортних даних. Iншi посади, якi обiймала ця особа протягом останнiх п'яти рокiв: начальник вiддiлу бюджетування ТОВ "Агрохолдинг "Авангард"  (мiсцезнаходження: м. Київ, Проспект Перемоги 121 В) Основне мiсце роботи начальник в</w:t>
      </w:r>
      <w:r>
        <w:rPr>
          <w:rFonts w:ascii="Times New Roman CYR" w:hAnsi="Times New Roman CYR" w:cs="Times New Roman CYR"/>
          <w:sz w:val="24"/>
          <w:szCs w:val="24"/>
        </w:rPr>
        <w:t>iддiлу бюджетування ТОВ "Агрохолдинг "Авангард"  (мiсцезнаходження: м. Київ, Проспект Перемоги 121 В) Призначено згiдно рiшення загальних зборiв акцiонерiв протокол № 1 вiд 18.04.2014 р. та призначена Головою ревiзiйної комiсiї рiшення ревiзiйної комiсiї п</w:t>
      </w:r>
      <w:r>
        <w:rPr>
          <w:rFonts w:ascii="Times New Roman CYR" w:hAnsi="Times New Roman CYR" w:cs="Times New Roman CYR"/>
          <w:sz w:val="24"/>
          <w:szCs w:val="24"/>
        </w:rPr>
        <w:t>ротокол № 1 вiд 18.04.2014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змiну складу посадових осiб емiтента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ревiзiйної комiсiї (Голова) Нечай Володимир Миколайович (фiзична особа не надала згоди на розкриття паспортних даних) припинено пововаження на посадi 28.04</w:t>
      </w:r>
      <w:r>
        <w:rPr>
          <w:rFonts w:ascii="Times New Roman CYR" w:hAnsi="Times New Roman CYR" w:cs="Times New Roman CYR"/>
          <w:sz w:val="24"/>
          <w:szCs w:val="24"/>
        </w:rPr>
        <w:t xml:space="preserve">.2017; частка у статутному капiталi емiтента, належна особi - 0.000%; на посадi особа перебувала з </w:t>
      </w:r>
      <w:r>
        <w:rPr>
          <w:rFonts w:ascii="Times New Roman CYR" w:hAnsi="Times New Roman CYR" w:cs="Times New Roman CYR"/>
          <w:sz w:val="24"/>
          <w:szCs w:val="24"/>
        </w:rPr>
        <w:lastRenderedPageBreak/>
        <w:t xml:space="preserve">18.04.2014 по 28.04.2017 р.; непогашених судимостей за корисливi та посадовi злочини не має. Орган, що прийняв рiшення про припинення повноважень - Загальнi </w:t>
      </w:r>
      <w:r>
        <w:rPr>
          <w:rFonts w:ascii="Times New Roman CYR" w:hAnsi="Times New Roman CYR" w:cs="Times New Roman CYR"/>
          <w:sz w:val="24"/>
          <w:szCs w:val="24"/>
        </w:rPr>
        <w:t>збори акцiонерiв, причина прийняття цього рiшення: припинення повноважень згiдно рiшення Загальних зборiв акцiонерiв; пiдстави: Протокол №1 Загальних зборiв акцiонерiв вiд 28.04.2017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ревiзiйної комiсiї Нечай Володимир Миколайович (ф</w:t>
      </w:r>
      <w:r>
        <w:rPr>
          <w:rFonts w:ascii="Times New Roman CYR" w:hAnsi="Times New Roman CYR" w:cs="Times New Roman CYR"/>
          <w:sz w:val="24"/>
          <w:szCs w:val="24"/>
        </w:rPr>
        <w:t>iзична особа не надала згоди на розкриття паспортних даних) обрана на посаду 28.04.2017; володiє 0 акцiями, що складає 0.000% статутного капiталу емiтента; посади, якi особа обiймала протягом останнiх п'яти рокiв: бухгалтер-касир, бухгалтер, фахiвець фiнан</w:t>
      </w:r>
      <w:r>
        <w:rPr>
          <w:rFonts w:ascii="Times New Roman CYR" w:hAnsi="Times New Roman CYR" w:cs="Times New Roman CYR"/>
          <w:sz w:val="24"/>
          <w:szCs w:val="24"/>
        </w:rPr>
        <w:t>сової аналiтики, фахiвець з контролю платiжних операцiй, начальник вiддiлу; непогашених судимостей за корисливi та посадовi злочини не має. Строк, на який обрано особу: 3 роки. Орган, що прийняв рiшення про обрання - Загальнi збори акцiонерiв, причина прий</w:t>
      </w:r>
      <w:r>
        <w:rPr>
          <w:rFonts w:ascii="Times New Roman CYR" w:hAnsi="Times New Roman CYR" w:cs="Times New Roman CYR"/>
          <w:sz w:val="24"/>
          <w:szCs w:val="24"/>
        </w:rPr>
        <w:t>няття цього рiшення: рiшення Загальних зборiв акцiонерiв; пiдстави: Протокол №1 Загальних зборiв акцiонерiв вiд 28.04.2017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Прихо</w:t>
      </w:r>
      <w:r>
        <w:rPr>
          <w:rFonts w:ascii="Times New Roman CYR" w:hAnsi="Times New Roman CYR" w:cs="Times New Roman CYR"/>
          <w:sz w:val="24"/>
          <w:szCs w:val="24"/>
        </w:rPr>
        <w:t>дько Алла Григорiвна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1981</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ЗАТ "Київська фасовочно картонажна фабрика ", ЗАТ "Київська фасовочно картонажна фабрика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на 3 роки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Ревiзiйна комiсiя є органом, який контролює фiнансово-госпо</w:t>
      </w:r>
      <w:r>
        <w:rPr>
          <w:rFonts w:ascii="Times New Roman CYR" w:hAnsi="Times New Roman CYR" w:cs="Times New Roman CYR"/>
          <w:sz w:val="24"/>
          <w:szCs w:val="24"/>
        </w:rPr>
        <w:t xml:space="preserve">дарську дiяльнiсть правлiння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здiйсненнi контролю за фiнансово-господарською дiяльнiстю правлiння ревiзiйна комiсiя перевiряє: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достовiрнiсть даних, якi мiстяться у фiнансовiй звiтностi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вiдповiднiсть ведення бухгалтерського</w:t>
      </w:r>
      <w:r>
        <w:rPr>
          <w:rFonts w:ascii="Times New Roman CYR" w:hAnsi="Times New Roman CYR" w:cs="Times New Roman CYR"/>
          <w:sz w:val="24"/>
          <w:szCs w:val="24"/>
        </w:rPr>
        <w:t xml:space="preserve">, податкового, статистичного облiку та звiтностi вiдповiдним нормативним документам;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своєчаснiсть i правильнiсть вiдображення у бухгалтерському облiку всiх фiнансових операцiй вiдповiдно до встановлених правил та порядку;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дотримання правлiнням, голов</w:t>
      </w:r>
      <w:r>
        <w:rPr>
          <w:rFonts w:ascii="Times New Roman CYR" w:hAnsi="Times New Roman CYR" w:cs="Times New Roman CYR"/>
          <w:sz w:val="24"/>
          <w:szCs w:val="24"/>
        </w:rPr>
        <w:t xml:space="preserve">ою та членами правлiння Товариства наданих їм повноважень щодо розпорядження майном Товариства, укладання правочинiв та проведення фiнансових операцiй вiд iменi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своєчаснiсть та правильнiсть здiйснення розрахункiв за зобов'язаннями Товариства</w:t>
      </w: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зберiгання грошових коштiв та матерiальних цiнностей;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використання коштiв резервного та iнших фондiв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фiнансовий стан Товариства, рiвень його платоспроможностi, лiквiдностi активiв, спiввiдношення власних та позичкових коштiв.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Особа </w:t>
      </w:r>
      <w:r>
        <w:rPr>
          <w:rFonts w:ascii="Times New Roman CYR" w:hAnsi="Times New Roman CYR" w:cs="Times New Roman CYR"/>
          <w:sz w:val="24"/>
          <w:szCs w:val="24"/>
        </w:rPr>
        <w:t xml:space="preserve">не давала згоди на розкриття паспортних даних. Iншi посади, якi обiймала ця особа </w:t>
      </w:r>
      <w:r>
        <w:rPr>
          <w:rFonts w:ascii="Times New Roman CYR" w:hAnsi="Times New Roman CYR" w:cs="Times New Roman CYR"/>
          <w:sz w:val="24"/>
          <w:szCs w:val="24"/>
        </w:rPr>
        <w:lastRenderedPageBreak/>
        <w:t>протягом останнiх п'яти рокiв: головний спецiалiст-системотехнiк, спецiалiст по збуту, бухгалтер-касир, бухгалтер, директор Основне мiсце роботи ТОВ "Аграрний Холдинг Авангар</w:t>
      </w:r>
      <w:r>
        <w:rPr>
          <w:rFonts w:ascii="Times New Roman CYR" w:hAnsi="Times New Roman CYR" w:cs="Times New Roman CYR"/>
          <w:sz w:val="24"/>
          <w:szCs w:val="24"/>
        </w:rPr>
        <w:t>д"(мiсцезнаходження: м. Київ, Проспект Перемоги 121 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Ревiзiйної комiсiї Приходько Алла Григорiвна (фiзична особа не надала згоди на розкриття паспортних даних) обрана (ний) на посаду 28.04.2017 р.; володiє 0 акцiями, що складає 0% с</w:t>
      </w:r>
      <w:r>
        <w:rPr>
          <w:rFonts w:ascii="Times New Roman CYR" w:hAnsi="Times New Roman CYR" w:cs="Times New Roman CYR"/>
          <w:sz w:val="24"/>
          <w:szCs w:val="24"/>
        </w:rPr>
        <w:t>татутного капiталу емiтента; розмiр пакета акцiй або частки, якою особа володiє в статутному капiталi емiтента в грошовому вираженнi становить 0 грн.; посади, якi особа обiймала протягом останнiх п'яти рокiв: Головний бухгалтер, бухгалтер; непогашених суди</w:t>
      </w:r>
      <w:r>
        <w:rPr>
          <w:rFonts w:ascii="Times New Roman CYR" w:hAnsi="Times New Roman CYR" w:cs="Times New Roman CYR"/>
          <w:sz w:val="24"/>
          <w:szCs w:val="24"/>
        </w:rPr>
        <w:t>мостей за корисливi та посадовi злочини не має. Строк, на який обрано особу: три роки. Орган, що прийняв рiшення про обрання - Загальнi збори акцiонерiв, причина прийняття цього рiшення: Рiшення акцiонерiв; пiдстави: Рiшення 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w:t>
      </w:r>
      <w:r>
        <w:rPr>
          <w:rFonts w:ascii="Times New Roman CYR" w:hAnsi="Times New Roman CYR" w:cs="Times New Roman CYR"/>
          <w:sz w:val="24"/>
          <w:szCs w:val="24"/>
        </w:rPr>
        <w:t xml:space="preserve"> Ревiзiйної комiсiї Новiков Вiталiй Миколайович (фiзична особа не надала згоди на розкриття паспортних даних) припиняє повноваження на посадi 28.04.2017 р.; володiє 0 акцiями, що складає 0% статутного капiталу емiтента; розмiр пакета акцiй або частки, якою</w:t>
      </w:r>
      <w:r>
        <w:rPr>
          <w:rFonts w:ascii="Times New Roman CYR" w:hAnsi="Times New Roman CYR" w:cs="Times New Roman CYR"/>
          <w:sz w:val="24"/>
          <w:szCs w:val="24"/>
        </w:rPr>
        <w:t xml:space="preserve"> особа володiє в статутному капiталi емiтента в грошовому вираженнi становить 0 грн.; на посадi особа перебувала з 18.04.2014 по 28.04.2017; непогашених судимостей за корисливi та посадовi злочини не має. Орган, що прийняв рiшення про припинення повноважен</w:t>
      </w:r>
      <w:r>
        <w:rPr>
          <w:rFonts w:ascii="Times New Roman CYR" w:hAnsi="Times New Roman CYR" w:cs="Times New Roman CYR"/>
          <w:sz w:val="24"/>
          <w:szCs w:val="24"/>
        </w:rPr>
        <w:t>ь - Загальнi збори акцiонерiв, причина прийняття цього рiшення: Рiшення акцiонерiв; пiдстави: Рiшення 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Погорiлий Станiсла</w:t>
      </w:r>
      <w:r>
        <w:rPr>
          <w:rFonts w:ascii="Times New Roman CYR" w:hAnsi="Times New Roman CYR" w:cs="Times New Roman CYR"/>
          <w:sz w:val="24"/>
          <w:szCs w:val="24"/>
        </w:rPr>
        <w:t>в Олександрович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1978</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ТОВ "Агрохолдинг "Авангард", Заступник начальника вiддiлу трансформацiї фiнансової звiтностi ТОВ "Агрохолдинг "Авангард" (Мiсцезнаходження: м. Київ, вул.Щорса 7/9)</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28.04.2017, обрано на 3 </w:t>
      </w:r>
      <w:r>
        <w:rPr>
          <w:rFonts w:ascii="Times New Roman CYR" w:hAnsi="Times New Roman CYR" w:cs="Times New Roman CYR"/>
          <w:sz w:val="24"/>
          <w:szCs w:val="24"/>
        </w:rPr>
        <w:t>роки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Ревiзiйна комiсiя є органом, який контролює фiнансово-господарську дiяльнiсть правлiння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здiйсненнi контролю за фiнансово-господарською дiяльнiстю правлiння ревiзiйна комiсiя перевiряє: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достовiрнiсть даних, якi мiстяться у </w:t>
      </w:r>
      <w:r>
        <w:rPr>
          <w:rFonts w:ascii="Times New Roman CYR" w:hAnsi="Times New Roman CYR" w:cs="Times New Roman CYR"/>
          <w:sz w:val="24"/>
          <w:szCs w:val="24"/>
        </w:rPr>
        <w:t xml:space="preserve">фiнансовiй звiтностi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вiдповiднiсть ведення бухгалтерського, податкового, статистичного облiку та звiтностi вiдповiдним нормативним документам;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своєчаснiсть i правильнiсть вiдображення у бухгалтерському облiку всiх фiнансових операцiй вiдп</w:t>
      </w:r>
      <w:r>
        <w:rPr>
          <w:rFonts w:ascii="Times New Roman CYR" w:hAnsi="Times New Roman CYR" w:cs="Times New Roman CYR"/>
          <w:sz w:val="24"/>
          <w:szCs w:val="24"/>
        </w:rPr>
        <w:t xml:space="preserve">овiдно до встановлених правил та порядку;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дотримання правлiнням, головою та членами правлiння Товариства наданих їм повноважень </w:t>
      </w:r>
      <w:r>
        <w:rPr>
          <w:rFonts w:ascii="Times New Roman CYR" w:hAnsi="Times New Roman CYR" w:cs="Times New Roman CYR"/>
          <w:sz w:val="24"/>
          <w:szCs w:val="24"/>
        </w:rPr>
        <w:lastRenderedPageBreak/>
        <w:t xml:space="preserve">щодо розпорядження майном Товариства, укладання правочинiв та проведення фiнансових операцiй вiд iменi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своєчас</w:t>
      </w:r>
      <w:r>
        <w:rPr>
          <w:rFonts w:ascii="Times New Roman CYR" w:hAnsi="Times New Roman CYR" w:cs="Times New Roman CYR"/>
          <w:sz w:val="24"/>
          <w:szCs w:val="24"/>
        </w:rPr>
        <w:t xml:space="preserve">нiсть та правильнiсть здiйснення розрахункiв за зобов'язаннями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зберiгання грошових коштiв та матерiальних цiнностей;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використання коштiв резервного та iнших фондiв товариства;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фiнансовий стан Товариства, рiвень його платоспроможностi, </w:t>
      </w:r>
      <w:r>
        <w:rPr>
          <w:rFonts w:ascii="Times New Roman CYR" w:hAnsi="Times New Roman CYR" w:cs="Times New Roman CYR"/>
          <w:sz w:val="24"/>
          <w:szCs w:val="24"/>
        </w:rPr>
        <w:t xml:space="preserve">лiквiдностi активiв, спiввiдношення власних та позичкових коштiв.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посадової особи емiтента непогашеної судимостi за корисливi та посадовi злочини немає. Член ревiзiйної комiсiї нарахування та виплата винагороди в т.ч. у натуральнiй формi установчими до</w:t>
      </w:r>
      <w:r>
        <w:rPr>
          <w:rFonts w:ascii="Times New Roman CYR" w:hAnsi="Times New Roman CYR" w:cs="Times New Roman CYR"/>
          <w:sz w:val="24"/>
          <w:szCs w:val="24"/>
        </w:rPr>
        <w:t>кументами не передбачена. Особа недавала згоди на розкриття паспортних даних. Iншi посади, якi обiймала ця особа протягом останнiх п'яти рокiв: Заступник начальника вiддiлу трансформацiї фiнансової звiтностi ТОВ "Агрохолдинг "Авангард" (Мiсцезнаходження: м</w:t>
      </w:r>
      <w:r>
        <w:rPr>
          <w:rFonts w:ascii="Times New Roman CYR" w:hAnsi="Times New Roman CYR" w:cs="Times New Roman CYR"/>
          <w:sz w:val="24"/>
          <w:szCs w:val="24"/>
        </w:rPr>
        <w:t>. Київ, вул.Щорса 7/9) Основне мiсце роботи Заступник начальника вiддiлу трансформацiї фiнансової звiтностi ТОВ "Агрохолдинг "Авангард" (Мiсцезнаходження: м. Київ, вул.Щорса 7/9) Призначено згiдно рiшення загальних зборiв акцiонерiв протокол № 1 вiд 28.04.</w:t>
      </w:r>
      <w:r>
        <w:rPr>
          <w:rFonts w:ascii="Times New Roman CYR" w:hAnsi="Times New Roman CYR" w:cs="Times New Roman CYR"/>
          <w:sz w:val="24"/>
          <w:szCs w:val="24"/>
        </w:rPr>
        <w:t>2017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змiну складу посадових осiб емiтента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ревiзiйної комiсiї Погорiлий Станiслав Олександрович (фiзична особа не надала згоди на розкриття паспортних даних) припи</w:t>
      </w:r>
      <w:r>
        <w:rPr>
          <w:rFonts w:ascii="Times New Roman CYR" w:hAnsi="Times New Roman CYR" w:cs="Times New Roman CYR"/>
          <w:sz w:val="24"/>
          <w:szCs w:val="24"/>
        </w:rPr>
        <w:t>нено пововаження на посадi 28.04.2017; частка у статутному капiталi емiтента, належна особi - 0.000%; на посадi особа перебувала з 18.04.2014 по 28.04.2017 р.; непогашених судимостей за корисливi та посадовi злочини не має. Орган, що прийняв рiшення про пр</w:t>
      </w:r>
      <w:r>
        <w:rPr>
          <w:rFonts w:ascii="Times New Roman CYR" w:hAnsi="Times New Roman CYR" w:cs="Times New Roman CYR"/>
          <w:sz w:val="24"/>
          <w:szCs w:val="24"/>
        </w:rPr>
        <w:t>ипинення повноважень - Загальнi збори акцiонерiв, причина прийняття цього рiшення: припинення повноважень згiдно рiшення Загальних зборiв акцiонерiв; пiдстави: Протокол №1 Загальних зборiв акцiонерiв вiд 28.04.2017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ревiзiйної комiсi</w:t>
      </w:r>
      <w:r>
        <w:rPr>
          <w:rFonts w:ascii="Times New Roman CYR" w:hAnsi="Times New Roman CYR" w:cs="Times New Roman CYR"/>
          <w:sz w:val="24"/>
          <w:szCs w:val="24"/>
        </w:rPr>
        <w:t>ї Погорiлий Станiслав Олександрович (фiзична особа не надала згоди на розкриття паспортних даних) обрана на посаду 28.04.2017; володiє 0 акцiями, що складає 0.000% статутного капiталу емiтента; посади, якi особа обiймала протягом останнiх п'яти рокiв: дире</w:t>
      </w:r>
      <w:r>
        <w:rPr>
          <w:rFonts w:ascii="Times New Roman CYR" w:hAnsi="Times New Roman CYR" w:cs="Times New Roman CYR"/>
          <w:sz w:val="24"/>
          <w:szCs w:val="24"/>
        </w:rPr>
        <w:t xml:space="preserve">ктор, начальник вiддiлу, заступник начальника вiддiлу; непогашених судимостей за корисливi та посадовi злочини не має. Строк, на який обрано особу: 3 роки. Орган, що прийняв рiшення про обрання - Загальнi збори акцiонерiв, причина прийняття цього рiшення: </w:t>
      </w:r>
      <w:r>
        <w:rPr>
          <w:rFonts w:ascii="Times New Roman CYR" w:hAnsi="Times New Roman CYR" w:cs="Times New Roman CYR"/>
          <w:sz w:val="24"/>
          <w:szCs w:val="24"/>
        </w:rPr>
        <w:t>рiшення Загальних зборiв акцiонерiв; пiдстави: Протокол №1 Загальних зборiв акцiонерiв вiд 28.04.2017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Дячук Вiталiй Васильович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w:t>
      </w:r>
      <w:r>
        <w:rPr>
          <w:rFonts w:ascii="Times New Roman CYR" w:hAnsi="Times New Roman CYR" w:cs="Times New Roman CYR"/>
          <w:sz w:val="24"/>
          <w:szCs w:val="24"/>
        </w:rPr>
        <w:t>дентифікаційний код юридичної особи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1986</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ТОВ "Агрохолдинг "Авангард", Начальник вiддiлу корпоративних </w:t>
      </w:r>
      <w:r>
        <w:rPr>
          <w:rFonts w:ascii="Times New Roman CYR" w:hAnsi="Times New Roman CYR" w:cs="Times New Roman CYR"/>
          <w:sz w:val="24"/>
          <w:szCs w:val="24"/>
        </w:rPr>
        <w:t>прав ТОВ "АГРАРНИЙ ХОЛДИНГ АВАНГАРД" (30406014, 03115, м. Київ, просп. Перемоги, 121В)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8) Дата набуття повноважень та термін, на який обрано (призначено)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23.04.2018, обрано один рiк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Наглядової Ради згiдно Статуту: Нагляд</w:t>
      </w:r>
      <w:r>
        <w:rPr>
          <w:rFonts w:ascii="Times New Roman CYR" w:hAnsi="Times New Roman CYR" w:cs="Times New Roman CYR"/>
          <w:sz w:val="24"/>
          <w:szCs w:val="24"/>
        </w:rPr>
        <w:t>ова Рада здiйснює контроль за дiяльнiстю директора щодо виконання рiшень загальних зборiв акцiонерiв. В разi необхiдностi виступає iнiцiатором проведення позачергових ревiзiй фiнансово-господарської дiяльностi Товариства, дочiрнiх пiдприємств, фiлiй та пре</w:t>
      </w:r>
      <w:r>
        <w:rPr>
          <w:rFonts w:ascii="Times New Roman CYR" w:hAnsi="Times New Roman CYR" w:cs="Times New Roman CYR"/>
          <w:sz w:val="24"/>
          <w:szCs w:val="24"/>
        </w:rPr>
        <w:t xml:space="preserve">дставництв. На неї може бути покладено виконання окремих функцiй, що належать до компетенцiї загальних зборiв, делегованих останнiми. До компетенцiї Наглядової Ради належить: - представляти iнтереси акцiонерiв у перiод мiж проведенням загальних зборiв i в </w:t>
      </w:r>
      <w:r>
        <w:rPr>
          <w:rFonts w:ascii="Times New Roman CYR" w:hAnsi="Times New Roman CYR" w:cs="Times New Roman CYR"/>
          <w:sz w:val="24"/>
          <w:szCs w:val="24"/>
        </w:rPr>
        <w:t>межах компетенцiї, визначеної Статутом та повноважень, делегованих загальними зборами; - визначає основнi напрямки Товариства i затверджує його плани та звiти про їх виконання; - приймає рiшення про створення дочiрнiх пiдприємств, фiлiй, вiддiлень, предста</w:t>
      </w:r>
      <w:r>
        <w:rPr>
          <w:rFonts w:ascii="Times New Roman CYR" w:hAnsi="Times New Roman CYR" w:cs="Times New Roman CYR"/>
          <w:sz w:val="24"/>
          <w:szCs w:val="24"/>
        </w:rPr>
        <w:t>вництв (з правом юридичної чи без такого) Товариства; - призначення та вiдкликання Директора, керiвникiв фiлiй, дочiрнiх пiдприємств та представництв; - прийняття рiшень про розмiр оплати працi Директора, голови та членiв Ревiзiйної комiсiї; - укладання ко</w:t>
      </w:r>
      <w:r>
        <w:rPr>
          <w:rFonts w:ascii="Times New Roman CYR" w:hAnsi="Times New Roman CYR" w:cs="Times New Roman CYR"/>
          <w:sz w:val="24"/>
          <w:szCs w:val="24"/>
        </w:rPr>
        <w:t>нтракту з директором; - контролює та регулює дiяльнiсть директора; - призначає та викликає членiв Ревiзiйної комiсiї; - виносить рiшення про притягнення до майнової вiдповiдальностi посадових осiб Товариства; - затвердження правил процедури та iнших внутрi</w:t>
      </w:r>
      <w:r>
        <w:rPr>
          <w:rFonts w:ascii="Times New Roman CYR" w:hAnsi="Times New Roman CYR" w:cs="Times New Roman CYR"/>
          <w:sz w:val="24"/>
          <w:szCs w:val="24"/>
        </w:rPr>
        <w:t>шнiх документiв Товариства, визначення органiзацiйної структури Товариства; - затвердження умов оплати працi посадових осiб Товариства, його фiлiй, дочiрнiх пiдприємств та представництв; - прийняття рiшення про придбання акцiонерним товариством акцiй, що в</w:t>
      </w:r>
      <w:r>
        <w:rPr>
          <w:rFonts w:ascii="Times New Roman CYR" w:hAnsi="Times New Roman CYR" w:cs="Times New Roman CYR"/>
          <w:sz w:val="24"/>
          <w:szCs w:val="24"/>
        </w:rPr>
        <w:t>ипускаються ним та їх вiдчуження чи розподiл; - вирiшення питання про передачу ведення реєстру власникiв iменних цiнних паперiв та затвердження умов договору з належним реєстратором; - призначення незалежних аудиторiв Товариства; - здiйснення оцiнки дiяльн</w:t>
      </w:r>
      <w:r>
        <w:rPr>
          <w:rFonts w:ascii="Times New Roman CYR" w:hAnsi="Times New Roman CYR" w:cs="Times New Roman CYR"/>
          <w:sz w:val="24"/>
          <w:szCs w:val="24"/>
        </w:rPr>
        <w:t>остi Директора та виконання господарських планiв товариства; - у разi необхiдностi призначення проведення позачергових ревiзiй фiнансово-господарської та аудиторської перевiрок товариства, дочiрнiх пiдприємств, фiлiй та представництв i приймає рiшення на п</w:t>
      </w:r>
      <w:r>
        <w:rPr>
          <w:rFonts w:ascii="Times New Roman CYR" w:hAnsi="Times New Roman CYR" w:cs="Times New Roman CYR"/>
          <w:sz w:val="24"/>
          <w:szCs w:val="24"/>
        </w:rPr>
        <w:t>iдставi звiтiв ревiзiйної комiсiї та аудиторiв; - призначення Секретаря Наглядової Ради; - прийняття рiшення про вiдчуження, розпорядження, надання в оренду, заставу основних засобiв та нерухомого майна Товариства з урахуванням обмежень визнаних чинним зак</w:t>
      </w:r>
      <w:r>
        <w:rPr>
          <w:rFonts w:ascii="Times New Roman CYR" w:hAnsi="Times New Roman CYR" w:cs="Times New Roman CYR"/>
          <w:sz w:val="24"/>
          <w:szCs w:val="24"/>
        </w:rPr>
        <w:t>онодавством; - прийняття рiшення про внесення в статутнi фонди iнших юридичних осiб рухомого та нерухомого майна товариства; - вносить загальним зборам пропозицiї з питань дiяльностi Товариства; - вирiшення питань про внесення на розгляд Загальних зборiв а</w:t>
      </w:r>
      <w:r>
        <w:rPr>
          <w:rFonts w:ascii="Times New Roman CYR" w:hAnsi="Times New Roman CYR" w:cs="Times New Roman CYR"/>
          <w:sz w:val="24"/>
          <w:szCs w:val="24"/>
        </w:rPr>
        <w:t xml:space="preserve">кцiонерiв тих чи iнших питань; - рекомендує Загальним зборам акцiонерiв розмiр та спосiб змiни Статутного капiталу Товариства; - приймає рiшення про знерухомлення акцiй Товариства; - розгляд та затвердження звiтiв за квартал, пiврiччя, яке подає Директор, </w:t>
      </w:r>
      <w:r>
        <w:rPr>
          <w:rFonts w:ascii="Times New Roman CYR" w:hAnsi="Times New Roman CYR" w:cs="Times New Roman CYR"/>
          <w:sz w:val="24"/>
          <w:szCs w:val="24"/>
        </w:rPr>
        <w:t>i приймає вiдповiднi рiшення; - узгодження та винесення на загальнi збори акцiонерiв рiчнi звiтiв та пропозицiй, якi надає Директор та Ревiзiйна комiсiя; - вимагає скликання позачергових Загальних зборiв акцiонерiв та Товариства в цiлому; - розглядає висно</w:t>
      </w:r>
      <w:r>
        <w:rPr>
          <w:rFonts w:ascii="Times New Roman CYR" w:hAnsi="Times New Roman CYR" w:cs="Times New Roman CYR"/>
          <w:sz w:val="24"/>
          <w:szCs w:val="24"/>
        </w:rPr>
        <w:t>вки, матерiали службових перевiрок i службових розслiдувань, здiйснюваних ревiзiйною комiсiєю; - у випадках вiдсутностi Директора до моменту проведення загальних зборiв акцiонерiв призначає тимчасово виконуючого обов'язки директора; - погоджує до моменту у</w:t>
      </w:r>
      <w:r>
        <w:rPr>
          <w:rFonts w:ascii="Times New Roman CYR" w:hAnsi="Times New Roman CYR" w:cs="Times New Roman CYR"/>
          <w:sz w:val="24"/>
          <w:szCs w:val="24"/>
        </w:rPr>
        <w:t xml:space="preserve">кладання будь якi правочиннi сума яких перевищує 1000000,00 грн.(один мiльйон гривень) - здiйснює iншi функцiї делегованi їй загальними зборами.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посади, якi обiймала ця особа протягом останнiх п'яти рокiв: Начальник вiддiлу корпоративних прав ТОВ "АГ</w:t>
      </w:r>
      <w:r>
        <w:rPr>
          <w:rFonts w:ascii="Times New Roman CYR" w:hAnsi="Times New Roman CYR" w:cs="Times New Roman CYR"/>
          <w:sz w:val="24"/>
          <w:szCs w:val="24"/>
        </w:rPr>
        <w:t>РАРНИЙ ХОЛДИНГ АВАНГАРД" (30406014, 03115, м. Київ, просп. Перемоги, 121В) Основне мiсце роботи Начальник вiддiлу корпоративних прав ТОВ "АГРАРНИЙ ХОЛДИНГ АВАНГАРД" (30406014, 03115, м. Київ, просп. Перемоги, 121В) У посадової особи емiтента непогашеної су</w:t>
      </w:r>
      <w:r>
        <w:rPr>
          <w:rFonts w:ascii="Times New Roman CYR" w:hAnsi="Times New Roman CYR" w:cs="Times New Roman CYR"/>
          <w:sz w:val="24"/>
          <w:szCs w:val="24"/>
        </w:rPr>
        <w:t xml:space="preserve">димостi за корисливi та посадовi злочини немає. Члену Наглядової ради нарахування та виплата винагороди в т.ч. у натуральнiй формi установчими документами не передбачена. Особа недавала згоди на розкриття паспортних даних.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наглядової р</w:t>
      </w:r>
      <w:r>
        <w:rPr>
          <w:rFonts w:ascii="Times New Roman CYR" w:hAnsi="Times New Roman CYR" w:cs="Times New Roman CYR"/>
          <w:sz w:val="24"/>
          <w:szCs w:val="24"/>
        </w:rPr>
        <w:t xml:space="preserve">ади Дячук Вiталiй Васильович (фiзична особа не надала згоди </w:t>
      </w:r>
      <w:r>
        <w:rPr>
          <w:rFonts w:ascii="Times New Roman CYR" w:hAnsi="Times New Roman CYR" w:cs="Times New Roman CYR"/>
          <w:sz w:val="24"/>
          <w:szCs w:val="24"/>
        </w:rPr>
        <w:lastRenderedPageBreak/>
        <w:t>на розкриття паспортних даних) припиняє повноваження на посадi 23.04.2018 р.; володiє 0 акцiями, що складає 0% статутного капiталу емiтента; розмiр пакета акцiй або частки, якою особа володiє в ст</w:t>
      </w:r>
      <w:r>
        <w:rPr>
          <w:rFonts w:ascii="Times New Roman CYR" w:hAnsi="Times New Roman CYR" w:cs="Times New Roman CYR"/>
          <w:sz w:val="24"/>
          <w:szCs w:val="24"/>
        </w:rPr>
        <w:t xml:space="preserve">атутному капiталi емiтента в грошовому вираженнi становить 0 грн.; на посадi особа перебувала з 28.04.2017 по 23.04.2018; непогашених судимостей за корисливi та посадовi злочини не має. Орган, що прийняв рiшення про припинення повноважень - Загальнi збори </w:t>
      </w:r>
      <w:r>
        <w:rPr>
          <w:rFonts w:ascii="Times New Roman CYR" w:hAnsi="Times New Roman CYR" w:cs="Times New Roman CYR"/>
          <w:sz w:val="24"/>
          <w:szCs w:val="24"/>
        </w:rPr>
        <w:t>акцiонерiв, причина прийняття цього рiшення: рiшення акцiонерiв; пiдстави: закiнчення термiну повноважень.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Член Наглядової ради Дячук Вiталiй Васильович (фiзична особа не на</w:t>
      </w:r>
      <w:r>
        <w:rPr>
          <w:rFonts w:ascii="Times New Roman CYR" w:hAnsi="Times New Roman CYR" w:cs="Times New Roman CYR"/>
          <w:sz w:val="24"/>
          <w:szCs w:val="24"/>
        </w:rPr>
        <w:t>дала згоди на розкриття паспортних даних) обрана (ний) на посаду 23.04.2018 р.; володiє 0 акцiями, що складає 0% статутного капiталу емiтента; розмiр пакета акцiй або частки, якою особа володiє в статутному капiталi емiтента в грошовому вираженнi становить</w:t>
      </w:r>
      <w:r>
        <w:rPr>
          <w:rFonts w:ascii="Times New Roman CYR" w:hAnsi="Times New Roman CYR" w:cs="Times New Roman CYR"/>
          <w:sz w:val="24"/>
          <w:szCs w:val="24"/>
        </w:rPr>
        <w:t xml:space="preserve"> 0 грн.; посади, якi особа обiймала протягом останнiх п'яти рокiв: Начальник вiддiлу; непогашених судимостей за корисливi та посадовi злочини не має. Строк, на який обрано особу: один рiк. Орган, що прийняв рiшення про обрання - Загальнi збори акцiонерiв, </w:t>
      </w:r>
      <w:r>
        <w:rPr>
          <w:rFonts w:ascii="Times New Roman CYR" w:hAnsi="Times New Roman CYR" w:cs="Times New Roman CYR"/>
          <w:sz w:val="24"/>
          <w:szCs w:val="24"/>
        </w:rPr>
        <w:t>причина прийняття цього рiшення: Рiшення акцiонерiв; пiдстави: Рiшення 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 або повне найменування юридично</w:t>
            </w:r>
            <w:r>
              <w:rPr>
                <w:rFonts w:ascii="Times New Roman CYR" w:hAnsi="Times New Roman CYR" w:cs="Times New Roman CYR"/>
                <w:b/>
                <w:bCs/>
              </w:rPr>
              <w:t xml:space="preserve">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Тарасенко Володимир Олексiйович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Сухомлiн Максим Олегович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(Голова)</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Прокоса Богдан Сергiйович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Мельник Iрина Степанiвна</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Стасевич Степан Ярославович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 (Голова)</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Нечай Володимир Миколайович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Приходько Алла Григорiвна</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Погорiлий Станiслав Олександрович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Дячук Вiталiй Васильович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засновники - Регiональне вiддiлення Фонду державного майна України по Донецькiй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13511245</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83000, Донецька обл., - р-н, мiсто Донецьк, вул. Артема, 97</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ПРИВАТНА НАУКОВО-ВИРОБНИЧА КОМПАНIЯ "IНТЕРБIЗНЕС"</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01200244</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03115, - р-н, м.Київ, ПРОСПЕКТ ПЕРЕМОГИ, будинок 121 В</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99,6836</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w:t>
            </w:r>
            <w:r>
              <w:rPr>
                <w:rFonts w:ascii="Times New Roman CYR" w:hAnsi="Times New Roman CYR" w:cs="Times New Roman CYR"/>
                <w:b/>
                <w:bCs/>
              </w:rPr>
              <w:t>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фiзичнi особи в загальнiй кiлькостi 584 особи</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0,3164</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w:t>
      </w:r>
      <w:r>
        <w:rPr>
          <w:rFonts w:ascii="Times New Roman CYR" w:hAnsi="Times New Roman CYR" w:cs="Times New Roman CYR"/>
          <w:sz w:val="24"/>
          <w:szCs w:val="24"/>
        </w:rPr>
        <w:t>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w:t>
      </w:r>
      <w:r>
        <w:rPr>
          <w:rFonts w:ascii="Times New Roman CYR" w:hAnsi="Times New Roman CYR" w:cs="Times New Roman CYR"/>
          <w:sz w:val="24"/>
          <w:szCs w:val="24"/>
        </w:rPr>
        <w:t>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w:t>
      </w:r>
      <w:r>
        <w:rPr>
          <w:rFonts w:ascii="Times New Roman CYR" w:hAnsi="Times New Roman CYR" w:cs="Times New Roman CYR"/>
          <w:sz w:val="24"/>
          <w:szCs w:val="24"/>
        </w:rPr>
        <w:t xml:space="preserve"> та конкурентоспроможностi пiдприємства.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Вуглегiрський експериментальний комбiкормовий завод був побудований та введений в експлуатацiю у серпнi 1975 року швейцарською фiрмою "Бюлер" для постачання кормами свинарського </w:t>
      </w:r>
      <w:r>
        <w:rPr>
          <w:rFonts w:ascii="Times New Roman CYR" w:hAnsi="Times New Roman CYR" w:cs="Times New Roman CYR"/>
          <w:sz w:val="24"/>
          <w:szCs w:val="24"/>
        </w:rPr>
        <w:t>комплексу "Вуглегiрський". У 1995 роцi орендне пiдприємство "ВЕКЗ" було зареєстроване Артемiвською райдержадмiнiстрацiєю Донецької областi як вiдкрите акцiонерне товариство "Вуглегiрський експериментальний комбiкормовий завод" (свiдоцтво про держреєстрацiю</w:t>
      </w:r>
      <w:r>
        <w:rPr>
          <w:rFonts w:ascii="Times New Roman CYR" w:hAnsi="Times New Roman CYR" w:cs="Times New Roman CYR"/>
          <w:sz w:val="24"/>
          <w:szCs w:val="24"/>
        </w:rPr>
        <w:t xml:space="preserve"> юридичної особи серiї АОО № 295133). Пiдприємство вiдноситься к промисловим пiдприємствам - переробникам сiльскогосподарської продукцiї. На цей час дана галузь промисловостi знаходится в скрутному становищi: крупнi комбiкормовi пiдприємства входят до скла</w:t>
      </w:r>
      <w:r>
        <w:rPr>
          <w:rFonts w:ascii="Times New Roman CYR" w:hAnsi="Times New Roman CYR" w:cs="Times New Roman CYR"/>
          <w:sz w:val="24"/>
          <w:szCs w:val="24"/>
        </w:rPr>
        <w:t xml:space="preserve">ду корпорацiй, якi вони обслуговують. Продукцiя самостiйних пiдприємств має обмежений ринок збуту, у зв'язку з тим, що залишаеться незначний вiдсоток пiдприємств, якi не мають власних переробних пiдроздiлiв. Стратегiя пiдприємства спрямована на збiльшення </w:t>
      </w:r>
      <w:r>
        <w:rPr>
          <w:rFonts w:ascii="Times New Roman CYR" w:hAnsi="Times New Roman CYR" w:cs="Times New Roman CYR"/>
          <w:sz w:val="24"/>
          <w:szCs w:val="24"/>
        </w:rPr>
        <w:lastRenderedPageBreak/>
        <w:t>ринкової долi за рахунок ефективного управлiння асортиментом та каналами збуту.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Перша емiсiя - Вiдкритого акцiонерного товариства "Вуглегiрський експерементальний комбiкормовий завод" була зареєстрована 16 грудня 1996 року при створенi Товариства, в процес</w:t>
      </w:r>
      <w:r>
        <w:rPr>
          <w:rFonts w:ascii="Times New Roman CYR" w:hAnsi="Times New Roman CYR" w:cs="Times New Roman CYR"/>
          <w:sz w:val="24"/>
          <w:szCs w:val="24"/>
        </w:rPr>
        <w:t xml:space="preserve">i приватизацiї за рахунок майнових приватизацiйних сертифiкатiв. Свiдоцтво про реєстрацiю випуску акцiй за Реєстрацiйним № 01/05/1/96 видане Донецьким обласним фiнансовим управлiнням на загальну суму номiнальної вартостi акцiй 755 517,50 (Сiмсот п'ятдесят </w:t>
      </w:r>
      <w:r>
        <w:rPr>
          <w:rFonts w:ascii="Times New Roman CYR" w:hAnsi="Times New Roman CYR" w:cs="Times New Roman CYR"/>
          <w:sz w:val="24"/>
          <w:szCs w:val="24"/>
        </w:rPr>
        <w:t>п'ять тисяч п'ятсот сiмнадцять гривень п'ятдесят копiйок), в кiлькостi 3 022 070  простих iменних акцiй номiнальною вартiстю 0,25 гривень кожна. Форма iснування акцiй не визначена. Статутний капiтал сформований в повному розмiрi. Державна частка у Статутно</w:t>
      </w:r>
      <w:r>
        <w:rPr>
          <w:rFonts w:ascii="Times New Roman CYR" w:hAnsi="Times New Roman CYR" w:cs="Times New Roman CYR"/>
          <w:sz w:val="24"/>
          <w:szCs w:val="24"/>
        </w:rPr>
        <w:t xml:space="preserve">му капiталi - не зареєстрована.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Друга емiсiя - Вiдкритого акцiонерного товариства "Вуглегiрський експерементальний комбiкормовий завод" була зареєстрована в 2000 роцi, у зв'язку з визначенням документарної форми випуску  акцiй.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Свiдоцтво про реєстрацiю </w:t>
      </w:r>
      <w:r>
        <w:rPr>
          <w:rFonts w:ascii="Times New Roman CYR" w:hAnsi="Times New Roman CYR" w:cs="Times New Roman CYR"/>
          <w:sz w:val="24"/>
          <w:szCs w:val="24"/>
        </w:rPr>
        <w:t>випуску акцiй за Реєстрацiйним № № 01/05/1/96  вiд 16 грудня 1966 року було замiнено на  Свiдоцтво  про реєстрацiю випуску акцiй за Реєстрацiйним № 69/05/1/00 вiд 20 квiтня 2000 року, яке видане Донецьким територiальним управлiнням Державної комiсiї з цiнн</w:t>
      </w:r>
      <w:r>
        <w:rPr>
          <w:rFonts w:ascii="Times New Roman CYR" w:hAnsi="Times New Roman CYR" w:cs="Times New Roman CYR"/>
          <w:sz w:val="24"/>
          <w:szCs w:val="24"/>
        </w:rPr>
        <w:t>их паперiв  та  фондового  ринку, на  загальну  суму   755 517,50 гривень номiнальною вартiстю - 0,25 гривень одна акцiя в кiлькостi 3 022 070 простих iменних акцiй.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Прийнята документарна форма випуску цiнних паперiв, привiлейованi акцiї та акцiї на пред'я</w:t>
      </w:r>
      <w:r>
        <w:rPr>
          <w:rFonts w:ascii="Times New Roman CYR" w:hAnsi="Times New Roman CYR" w:cs="Times New Roman CYR"/>
          <w:sz w:val="24"/>
          <w:szCs w:val="24"/>
        </w:rPr>
        <w:t>вника не зареєстрованi. Статутний капiтал сформований в повному розмiрi, державна частка в Статутному капiталi  - вiдсутня.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реєстрацiю випуску акцiй за Реєстрацiйним  № № 01/05/1/96  вiд 16 грудня 1966 року, яке видане Донецьким обласним фiна</w:t>
      </w:r>
      <w:r>
        <w:rPr>
          <w:rFonts w:ascii="Times New Roman CYR" w:hAnsi="Times New Roman CYR" w:cs="Times New Roman CYR"/>
          <w:sz w:val="24"/>
          <w:szCs w:val="24"/>
        </w:rPr>
        <w:t>нсовим управлiнням на загальну суму номiнальної вартостi акцiй 755 517,50 (Сiмсот п'ятдесят п'ять тисяч п'ятсот сiмнадцять гривень п'ятдесят копiйок), в кiлькостi 3 022 070  простих iменних акцiй номiнальною вартiстю 0,25 гривень, втратило чиннiсть.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w:t>
      </w:r>
      <w:r>
        <w:rPr>
          <w:rFonts w:ascii="Times New Roman CYR" w:hAnsi="Times New Roman CYR" w:cs="Times New Roman CYR"/>
          <w:sz w:val="24"/>
          <w:szCs w:val="24"/>
        </w:rPr>
        <w:t>iдно до Закону України "Про акцiонернi товариства" Емiтентом були зареєстрованi третя та четверта емiсiї цiнних паперiв, а саме:</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Третя емiсiя - Вiдкритого акцiонерного товариства "Вiдкритого акцiонерного товариства "Вуглегiрський експерементальний комбiкор</w:t>
      </w:r>
      <w:r>
        <w:rPr>
          <w:rFonts w:ascii="Times New Roman CYR" w:hAnsi="Times New Roman CYR" w:cs="Times New Roman CYR"/>
          <w:sz w:val="24"/>
          <w:szCs w:val="24"/>
        </w:rPr>
        <w:t>мовий завод"  була зареєстрована 14 жовтня 2010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Прийнята бездокументарна форма iснування цiнних паперiв.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реєстрацiю випуску акцiй Емiтента -   Вiдкритого акцiонерного товариства "Вуглегiрський експерементальний комбiкормовий завод", за</w:t>
      </w:r>
      <w:r>
        <w:rPr>
          <w:rFonts w:ascii="Times New Roman CYR" w:hAnsi="Times New Roman CYR" w:cs="Times New Roman CYR"/>
          <w:sz w:val="24"/>
          <w:szCs w:val="24"/>
        </w:rPr>
        <w:t xml:space="preserve"> Реєстрацiйним  за Реєстрацiйним № 69/05/1/00 вiд 20 квiтня 2000 року,  втратило чиннiсть,  та  замiнено Донецьким територiальним управлiнням Державної комiсiї з цiнних паперiв та фондового ринку, на Свiдоцтво про реєстрацiю випуску акцiй за Реєстрацiйним </w:t>
      </w:r>
      <w:r>
        <w:rPr>
          <w:rFonts w:ascii="Times New Roman CYR" w:hAnsi="Times New Roman CYR" w:cs="Times New Roman CYR"/>
          <w:sz w:val="24"/>
          <w:szCs w:val="24"/>
        </w:rPr>
        <w:t xml:space="preserve"> №  218/05/1/10 вiд 14 жовтня 2010 року  на загальну  суму  номiнальної  вартостi        755 517,50 (Сiмсот п'ятдесят п'ять тисяч п'ятсот сiмнадцять гривень п'ятдесят копiйок),  в кiлькостi 3 022 070  простих iменних акцiй номiнальною вартiстю 0,25 гривень</w:t>
      </w:r>
      <w:r>
        <w:rPr>
          <w:rFonts w:ascii="Times New Roman CYR" w:hAnsi="Times New Roman CYR" w:cs="Times New Roman CYR"/>
          <w:sz w:val="24"/>
          <w:szCs w:val="24"/>
        </w:rPr>
        <w:t xml:space="preserve"> - одна акцiя.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Привiлейованi акцiї та акцiї на пред'явника Емiтентом не випускались. Державна частка в Статутному капiталi, не зареєстрована.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Четверта емiсiя - була зареєстрована 26 серпня 2011 року, в зв'язку зi змiною найменування Товариства. Свiдоцтво п</w:t>
      </w:r>
      <w:r>
        <w:rPr>
          <w:rFonts w:ascii="Times New Roman CYR" w:hAnsi="Times New Roman CYR" w:cs="Times New Roman CYR"/>
          <w:sz w:val="24"/>
          <w:szCs w:val="24"/>
        </w:rPr>
        <w:t>ро реєстрацiю випуску акцiй за Реєстрацiйним № 218/05/1/10 вiд 14 жовтня 2010 року було замiнено на Свiдоцтво про реєстрацiю випуску акцiй за Реєстрацiйним номером 218/05/10, дата реєстрацiї "14" жовтня 2010 року, дата видачi - "26" серпня 2011 року. Свiдо</w:t>
      </w:r>
      <w:r>
        <w:rPr>
          <w:rFonts w:ascii="Times New Roman CYR" w:hAnsi="Times New Roman CYR" w:cs="Times New Roman CYR"/>
          <w:sz w:val="24"/>
          <w:szCs w:val="24"/>
        </w:rPr>
        <w:t>цтво видане Донецьким територiальним управлiнням Державної комiсiї з цiнних паперiв та фондового ринку Емiтенту - Публiчному акцiонерному товариству "Вуглегiрський експериментальний комбiкормовий завод"  на загальну суму номiнальної вартостi акцiй - 755 51</w:t>
      </w:r>
      <w:r>
        <w:rPr>
          <w:rFonts w:ascii="Times New Roman CYR" w:hAnsi="Times New Roman CYR" w:cs="Times New Roman CYR"/>
          <w:sz w:val="24"/>
          <w:szCs w:val="24"/>
        </w:rPr>
        <w:t xml:space="preserve">7,50 (Сiмсот п'ятдесят п'ять тисяч п'ятсот сiмнадцять гривень п'ятдесят копiйок),  в кiлькостi </w:t>
      </w:r>
      <w:r>
        <w:rPr>
          <w:rFonts w:ascii="Times New Roman CYR" w:hAnsi="Times New Roman CYR" w:cs="Times New Roman CYR"/>
          <w:sz w:val="24"/>
          <w:szCs w:val="24"/>
        </w:rPr>
        <w:lastRenderedPageBreak/>
        <w:t>3 022 070  простих iменних акцiй номiнальною вартiстю 0,25 гривень - кожна.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акцiї Товариства розмiщенi та сплаченi повнiстю. Форма iснування - бездокументарн</w:t>
      </w:r>
      <w:r>
        <w:rPr>
          <w:rFonts w:ascii="Times New Roman CYR" w:hAnsi="Times New Roman CYR" w:cs="Times New Roman CYR"/>
          <w:sz w:val="24"/>
          <w:szCs w:val="24"/>
        </w:rPr>
        <w:t>а. Держаної частки у Статутному капiталi - не має. Привiлейованi акцiї та акцiї на пред'явника Емiтентом не випускались.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реєстрацiю випуску акцiй, Вiдкритого акцiонерного товариства "Вуглегiрський експериментальний комбiкормовий завод", яке в</w:t>
      </w:r>
      <w:r>
        <w:rPr>
          <w:rFonts w:ascii="Times New Roman CYR" w:hAnsi="Times New Roman CYR" w:cs="Times New Roman CYR"/>
          <w:sz w:val="24"/>
          <w:szCs w:val="24"/>
        </w:rPr>
        <w:t xml:space="preserve">идане Донецьким територiальним управлiнням Державної комiсiї з цiнних паперiв та фондового ринку, за Реєстрацiйним № 218/05/1/10 вiд 14 жовтня 2010 року, втратило чиннiсть.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жовтня 2013 року позачерговими Загальними зборами акцiонерiв Публiчного акцiоне</w:t>
      </w:r>
      <w:r>
        <w:rPr>
          <w:rFonts w:ascii="Times New Roman CYR" w:hAnsi="Times New Roman CYR" w:cs="Times New Roman CYR"/>
          <w:sz w:val="24"/>
          <w:szCs w:val="24"/>
        </w:rPr>
        <w:t>рного товариства "Вуглегiрський  експериментальний комбiкормовий завод" (протокол № 3 вiд 16.10.2013 року) було прийнято рiшення  про збiльшення  розмiру Статутного капiталу на суму загальної номiнальної вартостi 49 000 000,00 (Сорок дев'ять мiльйонiв) гри</w:t>
      </w:r>
      <w:r>
        <w:rPr>
          <w:rFonts w:ascii="Times New Roman CYR" w:hAnsi="Times New Roman CYR" w:cs="Times New Roman CYR"/>
          <w:sz w:val="24"/>
          <w:szCs w:val="24"/>
        </w:rPr>
        <w:t>вень  та розмiщення цiнних паперiв в кiлькостi  196 000 0000 штук простих iменних акцiй  на суму, що перевищує 25 вiдсоткiв Статутного капiталу Товариства, за рахунок додаткових внескiв акцiонерiв закритим (приватним) способом у вiдповiдностi до вимог Зако</w:t>
      </w:r>
      <w:r>
        <w:rPr>
          <w:rFonts w:ascii="Times New Roman CYR" w:hAnsi="Times New Roman CYR" w:cs="Times New Roman CYR"/>
          <w:sz w:val="24"/>
          <w:szCs w:val="24"/>
        </w:rPr>
        <w:t>ну України "Про акцiонернi товариства", "Цiннi папери та фондовий ринок", з урахуванням Нормативних документiв  Нацiональної комiсiї з цiнних паперiв та фондового ринку та можливiстю реалiзацiї акцiонерами свого переважного права на придбання акцiй, що роз</w:t>
      </w:r>
      <w:r>
        <w:rPr>
          <w:rFonts w:ascii="Times New Roman CYR" w:hAnsi="Times New Roman CYR" w:cs="Times New Roman CYR"/>
          <w:sz w:val="24"/>
          <w:szCs w:val="24"/>
        </w:rPr>
        <w:t xml:space="preserve">мiщуються додатково.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листопада 2013 року Нацiональною комiсiєю з цiнних паперiв та фондового ринку видано тимчасове свiдоцтво про реєстрацiю випуску акцiй №174/1/2013-Т.</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сiчня 2014 року Нацiональною комiсiєю з цiнних паперiв та фондового ринку видан</w:t>
      </w:r>
      <w:r>
        <w:rPr>
          <w:rFonts w:ascii="Times New Roman CYR" w:hAnsi="Times New Roman CYR" w:cs="Times New Roman CYR"/>
          <w:sz w:val="24"/>
          <w:szCs w:val="24"/>
        </w:rPr>
        <w:t>о свiдоцтво про реєстрацiю випуску простих iменних акцiй на загальну суму 49755570,00 грн. номiнальною вартiстю 0,25 грн., у кiлькостi 199022070 штук, №№174/1/2013.</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реєстрацiю випуску акцiй № 218/05/1/10 вiд 14.10.2010 року, видане 26.08.2011</w:t>
      </w:r>
      <w:r>
        <w:rPr>
          <w:rFonts w:ascii="Times New Roman CYR" w:hAnsi="Times New Roman CYR" w:cs="Times New Roman CYR"/>
          <w:sz w:val="24"/>
          <w:szCs w:val="24"/>
        </w:rPr>
        <w:t xml:space="preserve"> року Донецьким територiальним управлiнням Державної комiсiї з цiнних паперiв та фондового ринку та тимчасове свiдоцтво про реєстрацiю випуску акцiй вiд 12 листопада 2013 року №174/1/2013-Т видане Нацiональною комiсiєю з цiнних паперiв та фондового ринку а</w:t>
      </w:r>
      <w:r>
        <w:rPr>
          <w:rFonts w:ascii="Times New Roman CYR" w:hAnsi="Times New Roman CYR" w:cs="Times New Roman CYR"/>
          <w:sz w:val="24"/>
          <w:szCs w:val="24"/>
        </w:rPr>
        <w:t>нульованi.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18.08.2017 року рiшення позачергових загальних зборiв акцiонерiв Публiчне акцiонерне товариство "Вуглегiрський експериментальний комбiкормовий завод" змiнено найменування на Публiчне акцiонерне товариство "Трейд Авангард Агро".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w:t>
      </w:r>
      <w:r>
        <w:rPr>
          <w:rFonts w:ascii="Times New Roman CYR" w:hAnsi="Times New Roman CYR" w:cs="Times New Roman CYR"/>
          <w:sz w:val="24"/>
          <w:szCs w:val="24"/>
        </w:rPr>
        <w:t>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 зокрема iнформацiя  про: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w:t>
      </w:r>
      <w:r>
        <w:rPr>
          <w:rFonts w:ascii="Times New Roman CYR" w:hAnsi="Times New Roman CYR" w:cs="Times New Roman CYR"/>
          <w:b/>
          <w:bCs/>
          <w:sz w:val="24"/>
          <w:szCs w:val="24"/>
        </w:rPr>
        <w:t>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даних факторiв на оцiнку акти</w:t>
      </w:r>
      <w:r>
        <w:rPr>
          <w:rFonts w:ascii="Times New Roman CYR" w:hAnsi="Times New Roman CYR" w:cs="Times New Roman CYR"/>
          <w:sz w:val="24"/>
          <w:szCs w:val="24"/>
        </w:rPr>
        <w:t>вiв, зобов'язань, фiнансового стану i доходiв або витрат Емiтента вiдсутнiй. зокрема iнформацiя  про: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к</w:t>
      </w:r>
      <w:r>
        <w:rPr>
          <w:rFonts w:ascii="Times New Roman CYR" w:hAnsi="Times New Roman CYR" w:cs="Times New Roman CYR"/>
          <w:sz w:val="24"/>
          <w:szCs w:val="24"/>
        </w:rPr>
        <w:t>редитного ризику, ризику лiквiдностi та/або ризику грошових потокiв - Товариство не має схильностi до цiнових ризикiв, кредитного ризику, ризику лiквiдностi та/або ризику грошових потокiв.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w:t>
      </w:r>
      <w:r>
        <w:rPr>
          <w:rFonts w:ascii="Times New Roman CYR" w:hAnsi="Times New Roman CYR" w:cs="Times New Roman CYR"/>
          <w:b/>
          <w:bCs/>
          <w:sz w:val="24"/>
          <w:szCs w:val="24"/>
        </w:rPr>
        <w:t>декс корпоративного управління, яким керується емітент</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кодекс корпоративного управлiння у емiтента вiдсутнiй;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w:t>
      </w:r>
      <w:r>
        <w:rPr>
          <w:rFonts w:ascii="Times New Roman CYR" w:hAnsi="Times New Roman CYR" w:cs="Times New Roman CYR"/>
          <w:b/>
          <w:bCs/>
          <w:sz w:val="24"/>
          <w:szCs w:val="24"/>
        </w:rPr>
        <w:t>о вирішив застосовувати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кодекси корпоративного управлiння фондової бiржi, об'єднання юридичних осiб або iнших кодексiв корпоративного управлiння;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w:t>
      </w:r>
      <w:r>
        <w:rPr>
          <w:rFonts w:ascii="Times New Roman CYR" w:hAnsi="Times New Roman CYR" w:cs="Times New Roman CYR"/>
          <w:b/>
          <w:bCs/>
          <w:sz w:val="24"/>
          <w:szCs w:val="24"/>
        </w:rPr>
        <w:t xml:space="preserve"> визначені законодавством вимоги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практику корпоративного управлiння понад визначенi законодавством вимоги.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застосовує практику корпоративного управлiння, що визначена чинним законодавством України, та не порушує загальнопри</w:t>
      </w:r>
      <w:r>
        <w:rPr>
          <w:rFonts w:ascii="Times New Roman CYR" w:hAnsi="Times New Roman CYR" w:cs="Times New Roman CYR"/>
          <w:sz w:val="24"/>
          <w:szCs w:val="24"/>
        </w:rPr>
        <w:t>йнятi норми та принципи корпоративного управлiння.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 положень ко</w:t>
      </w:r>
      <w:r>
        <w:rPr>
          <w:rFonts w:ascii="Times New Roman CYR" w:hAnsi="Times New Roman CYR" w:cs="Times New Roman CYR"/>
          <w:sz w:val="24"/>
          <w:szCs w:val="24"/>
        </w:rPr>
        <w:t>дексу корпоративного управлiння у зв'язку iз вiдсутнiстю кодексу.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23.04.2018</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аорядку денного та результати розгляду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 Обрання робочих органiв чергових загальних зборiв акцiонерiв: голови,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секретаря та лiчильної комiсiї.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першому питанню порядку денного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ВИРIШИЛИ: обрати Робочi органи для проведення чергових Загал</w:t>
            </w:r>
            <w:r>
              <w:rPr>
                <w:rFonts w:ascii="Times New Roman CYR" w:hAnsi="Times New Roman CYR" w:cs="Times New Roman CYR"/>
                <w:sz w:val="24"/>
                <w:szCs w:val="24"/>
              </w:rPr>
              <w:t>ьних зборiв акцiонерiв, у наступному складi: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Голова Зборiв: Стасевич Степан Ярославович; Секретар: Дячук Вiталiй Васильович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Лiчильна комiсiя у складi: Голови - Безуглової Оксани </w:t>
            </w:r>
            <w:r>
              <w:rPr>
                <w:rFonts w:ascii="Times New Roman CYR" w:hAnsi="Times New Roman CYR" w:cs="Times New Roman CYR"/>
                <w:sz w:val="24"/>
                <w:szCs w:val="24"/>
              </w:rPr>
              <w:lastRenderedPageBreak/>
              <w:t xml:space="preserve">Олександрiвни (за рiшенням Лiчильної комiсiї), членiв лiчильної комiсiї </w:t>
            </w:r>
            <w:r>
              <w:rPr>
                <w:rFonts w:ascii="Times New Roman CYR" w:hAnsi="Times New Roman CYR" w:cs="Times New Roman CYR"/>
                <w:sz w:val="24"/>
                <w:szCs w:val="24"/>
              </w:rPr>
              <w:t>- Харченко Петра Олександровича та Лебедя Олександра Вiкторовича.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2. Затвердження регламенту проведення чергових Загальних зборiв 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другому питанню порядку денного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ВИРIШИЛИ: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наступний регламент розгляду  питань  порядку ден</w:t>
            </w:r>
            <w:r>
              <w:rPr>
                <w:rFonts w:ascii="Times New Roman CYR" w:hAnsi="Times New Roman CYR" w:cs="Times New Roman CYR"/>
                <w:sz w:val="24"/>
                <w:szCs w:val="24"/>
              </w:rPr>
              <w:t>ного  загальних зборiв: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Протокол №1 чергових Загальних зборiв акцiонерiв ПАТ "Трейд Авангард Агро" вiд 23.04.2018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основна доповiдь - 20 хвилин; - спiвдоповiдь - 10 хвилин; виступи в дебатах - 15 хвилин; вiдповiдi на запитання - 15 хвилин.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3. Затвердження Протоколу Реєстрацiйної комiсiї чергових Загальних зборiв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акцiонерiв. По третьому питанню порядку денного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ВИРIШИЛИ: затвердити Протокол №1 вiд 23 квiтня 2018 року року Реєстрацiйної комiсiї Публiчного акцiонерного товариства "ТРЕЙД</w:t>
            </w:r>
            <w:r>
              <w:rPr>
                <w:rFonts w:ascii="Times New Roman CYR" w:hAnsi="Times New Roman CYR" w:cs="Times New Roman CYR"/>
                <w:sz w:val="24"/>
                <w:szCs w:val="24"/>
              </w:rPr>
              <w:t xml:space="preserve"> АВАНГАРД АГРО", на пiдставi вiдсутностi фактiв вiдмови у реєстрацiї акцiонерiв чи їх представникiв та видачею Бюлетенiв для голосування власникам голосуючих акцiй.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4. Затвердження Порядку денного (Перелiку питань, що виносяться 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голосування) чер</w:t>
            </w:r>
            <w:r>
              <w:rPr>
                <w:rFonts w:ascii="Times New Roman CYR" w:hAnsi="Times New Roman CYR" w:cs="Times New Roman CYR"/>
                <w:sz w:val="24"/>
                <w:szCs w:val="24"/>
              </w:rPr>
              <w:t xml:space="preserve">гових Загальних зборiв акцiонерiв. По четвертому питанню порядку денного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ВИРIШИЛИ: Затвердити наступний Порядок денний (Перелiк питань, що виносяться на голосування) чергових Загальних зборiв акцiонерiв Публiчного акцiонерного товариства "ТРЕЙД АВАНГАРД А</w:t>
            </w:r>
            <w:r>
              <w:rPr>
                <w:rFonts w:ascii="Times New Roman CYR" w:hAnsi="Times New Roman CYR" w:cs="Times New Roman CYR"/>
                <w:sz w:val="24"/>
                <w:szCs w:val="24"/>
              </w:rPr>
              <w:t>ГРО":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Обрання робочих органiв чергових загальних зборiв акцiонерiв: голови, секретаря та лiчильної комiсiї.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Затвердження регламенту проведення чергових загальних зборiв 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Затвердження     протоколу   реєстрацiйної  комiсiї  чергових  Заг</w:t>
            </w:r>
            <w:r>
              <w:rPr>
                <w:rFonts w:ascii="Times New Roman CYR" w:hAnsi="Times New Roman CYR" w:cs="Times New Roman CYR"/>
                <w:sz w:val="24"/>
                <w:szCs w:val="24"/>
              </w:rPr>
              <w:t>альних   зборiв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Порядку денного (Перелiку питань, що виносяться на голосування) чергових Загальних зборiв акцiонерiв.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Звiт Виконавчого органу про пiдсумки дiяльностi Товариства за 2017 рiк та прийняття рiшення за наслiдками р</w:t>
            </w:r>
            <w:r>
              <w:rPr>
                <w:rFonts w:ascii="Times New Roman CYR" w:hAnsi="Times New Roman CYR" w:cs="Times New Roman CYR"/>
                <w:sz w:val="24"/>
                <w:szCs w:val="24"/>
              </w:rPr>
              <w:t>озгляду звiту Виконавчого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Звiт наглядової ради Товариства за 2017 рiк та прийняття рiшення за наслiдками розгляду звiту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Звiт ревiзiйної комiсiї Товариства за 2017 рiк та прийняття рiшення за наслiдками розгляду звiту ревiзiйн</w:t>
            </w:r>
            <w:r>
              <w:rPr>
                <w:rFonts w:ascii="Times New Roman CYR" w:hAnsi="Times New Roman CYR" w:cs="Times New Roman CYR"/>
                <w:sz w:val="24"/>
                <w:szCs w:val="24"/>
              </w:rPr>
              <w:t>ої комiсiї.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Затвердження висновку Ревiзiйної комiсiї та рiчного фiнансового звiту (Балансу) Товариства за 2017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Визначення порядку розподiлу прибутку та покриття збиткiв Товариства за 2017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Прийняття рiшення про виплату дивiдендiв за 201</w:t>
            </w:r>
            <w:r>
              <w:rPr>
                <w:rFonts w:ascii="Times New Roman CYR" w:hAnsi="Times New Roman CYR" w:cs="Times New Roman CYR"/>
                <w:sz w:val="24"/>
                <w:szCs w:val="24"/>
              </w:rPr>
              <w:t>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Протокол №1 чергових Загальних зборiв акцiонерiв ПАТ "Трейд Авангард Агро" вiд 23.04.2018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Внесення змiн до Статуту та затвердження Статуту Товариства викладеного у новiй редакцiї.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Визначення уповноважених осiб на пiдписання нової реда</w:t>
            </w:r>
            <w:r>
              <w:rPr>
                <w:rFonts w:ascii="Times New Roman CYR" w:hAnsi="Times New Roman CYR" w:cs="Times New Roman CYR"/>
                <w:sz w:val="24"/>
                <w:szCs w:val="24"/>
              </w:rPr>
              <w:t>кцiї Статуту.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Визначення уповноважених осiб для вчинення всiх дiй щодо державної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реєстрацiї Нової редакцiї Статуту.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Затвердження внутрiшнiх Положень Товариства: Положення про загальнi збори, положення про виконавчий орган, Положення про наглядову раду, положення про ревiзiйну комiсiю.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Вiдкликання наглядової ради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Обрання наглядової ради Товариства</w:t>
            </w:r>
            <w:r>
              <w:rPr>
                <w:rFonts w:ascii="Times New Roman CYR" w:hAnsi="Times New Roman CYR" w:cs="Times New Roman CYR"/>
                <w:sz w:val="24"/>
                <w:szCs w:val="24"/>
              </w:rPr>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Вiдкликання ревiзiйної комiсiї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Обрання ревiзiйної комiсiї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Прийняття рiшення про попереднє схвалення значних правочинiв, якi можуть вчинятися Товариством протягом не бiльш як одного року. Визначення характеру та граничн</w:t>
            </w:r>
            <w:r>
              <w:rPr>
                <w:rFonts w:ascii="Times New Roman CYR" w:hAnsi="Times New Roman CYR" w:cs="Times New Roman CYR"/>
                <w:sz w:val="24"/>
                <w:szCs w:val="24"/>
              </w:rPr>
              <w:t>ої вартостi.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Прийняття рiшення про попереднє надання згоди на вчинення правочинiв, щодо яких є заiнтересованiсть.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5. Звiт Виконавчого органу про пiдсумки дiяльностi Товариства за 2017 рiк та прийняття рiшення за наслiдками розгляду звiту Викона</w:t>
            </w:r>
            <w:r>
              <w:rPr>
                <w:rFonts w:ascii="Times New Roman CYR" w:hAnsi="Times New Roman CYR" w:cs="Times New Roman CYR"/>
                <w:sz w:val="24"/>
                <w:szCs w:val="24"/>
              </w:rPr>
              <w:t>вчого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Звiт Виконавчого органу про пiдсумки дiяльностi Товариства за 2017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6. Звiт Наглядової ради Товариства за 2017 рiк та прийняття рiшення за наслiдками розгляду звiту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звiт Н</w:t>
            </w:r>
            <w:r>
              <w:rPr>
                <w:rFonts w:ascii="Times New Roman CYR" w:hAnsi="Times New Roman CYR" w:cs="Times New Roman CYR"/>
                <w:sz w:val="24"/>
                <w:szCs w:val="24"/>
              </w:rPr>
              <w:t>аглядової ради за 2017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7. Звiт Ревiзiйної комiсiї Товариства за 2017 рiк та прийняття рiшення за наслiдками розгляду звiту Ревiзiйної комiсiї.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Звiт Ревiзiйної комiсiї Товариства за 2017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8. Затвердження висновк</w:t>
            </w:r>
            <w:r>
              <w:rPr>
                <w:rFonts w:ascii="Times New Roman CYR" w:hAnsi="Times New Roman CYR" w:cs="Times New Roman CYR"/>
                <w:sz w:val="24"/>
                <w:szCs w:val="24"/>
              </w:rPr>
              <w:t>у Ревiзiйної комiсiї та рiчного фiнансового звiту (Балансу) Товариства за 2017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Висновок Ревiзiйної комiсiї за 2017 рiк, Баланс станом на 31 грудня 2017 року та фiнансовий звiт за вiдповiдний перiод в цiлому.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9. Визначення </w:t>
            </w:r>
            <w:r>
              <w:rPr>
                <w:rFonts w:ascii="Times New Roman CYR" w:hAnsi="Times New Roman CYR" w:cs="Times New Roman CYR"/>
                <w:sz w:val="24"/>
                <w:szCs w:val="24"/>
              </w:rPr>
              <w:t>порядку розподiлу прибутку та покриття збиткiв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використання коштiв Товариством за 2017 рiк згiдно статей "Доходiв та Витрат".</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10. Прийняття рiшення про виплату дивiдендiв за 2017 рiк.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Дивiденди</w:t>
            </w:r>
            <w:r>
              <w:rPr>
                <w:rFonts w:ascii="Times New Roman CYR" w:hAnsi="Times New Roman CYR" w:cs="Times New Roman CYR"/>
                <w:sz w:val="24"/>
                <w:szCs w:val="24"/>
              </w:rPr>
              <w:t xml:space="preserve"> за 2017 рiк не виплачувати, прибуток, отриманий в 2017 роцi направити на розвиток.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11. Внесення змiн до Статуту та затвердження Статуту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викладеного у новiй редакцiї.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Ухвалили: не розглядати дане питання у зв'язку з вiдсутнiстю потреби </w:t>
            </w:r>
            <w:r>
              <w:rPr>
                <w:rFonts w:ascii="Times New Roman CYR" w:hAnsi="Times New Roman CYR" w:cs="Times New Roman CYR"/>
                <w:sz w:val="24"/>
                <w:szCs w:val="24"/>
              </w:rPr>
              <w:lastRenderedPageBreak/>
              <w:t>в</w:t>
            </w:r>
            <w:r>
              <w:rPr>
                <w:rFonts w:ascii="Times New Roman CYR" w:hAnsi="Times New Roman CYR" w:cs="Times New Roman CYR"/>
                <w:sz w:val="24"/>
                <w:szCs w:val="24"/>
              </w:rPr>
              <w:t>несення змiн до Статуту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12. Визначення Уповноважених осiб на пiдписання Нової редакцiї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не розглядати дане питання у зв'язку з вiдсутнiстю потреби внесення змiн до Статуту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13. Визначення Уповноважених осiб для вчинення всiх дiй щодо державної реєстрацiї Нової редакцiї Статуту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не розглядати дане питання.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14. Затвердження внутрiшнiх Положень Товариства: Положення про загальнi збори, положення про вико</w:t>
            </w:r>
            <w:r>
              <w:rPr>
                <w:rFonts w:ascii="Times New Roman CYR" w:hAnsi="Times New Roman CYR" w:cs="Times New Roman CYR"/>
                <w:sz w:val="24"/>
                <w:szCs w:val="24"/>
              </w:rPr>
              <w:t>навчий орган, Положення про наглядову раду,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положення про ревiзiйну комiсiю.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не розглядати дане питання у зв'язку iз наявнiстю актуальних внутрiшнiх положень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15. Вiдкликання наглядової ради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вiдкликати наг</w:t>
            </w:r>
            <w:r>
              <w:rPr>
                <w:rFonts w:ascii="Times New Roman CYR" w:hAnsi="Times New Roman CYR" w:cs="Times New Roman CYR"/>
                <w:sz w:val="24"/>
                <w:szCs w:val="24"/>
              </w:rPr>
              <w:t>лядову раду Товариства у складi: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Прокоса Богдан Сергiйович - Голова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Мельник Iрина Степанiвна, Стасевич Степан Ярославович, Фатула Тарас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Вiкторович, Дячук Вiталiй Васильович - члени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16.  Про обрання Наглядової р</w:t>
            </w:r>
            <w:r>
              <w:rPr>
                <w:rFonts w:ascii="Times New Roman CYR" w:hAnsi="Times New Roman CYR" w:cs="Times New Roman CYR"/>
                <w:sz w:val="24"/>
                <w:szCs w:val="24"/>
              </w:rPr>
              <w:t>ади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обрати наглядову раду у складi: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Прокоса Богдан Сергiйович (представник акцiонера ПНВК "Iнтербiзнес");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Мельник Iрина Степанiвна (представник акцiонера ПНВК "Iнтербiзнес");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Стасевич Степан Ярославович (представник акцiонера ПН</w:t>
            </w:r>
            <w:r>
              <w:rPr>
                <w:rFonts w:ascii="Times New Roman CYR" w:hAnsi="Times New Roman CYR" w:cs="Times New Roman CYR"/>
                <w:sz w:val="24"/>
                <w:szCs w:val="24"/>
              </w:rPr>
              <w:t>ВК "Iнтербiзнес");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Олексюк Юрiй Володимирович (представник акцiонера ПНВК "Iнтербiзнес");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Протокол №1 чергових Загальних зборiв акцiонерiв ПАТ "Трейд Авангард Агро" вiд 23.04.2018 р.</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Дячук Вiталiй Васильович (представник акцiонера ПНВК "Iнтербiзне</w:t>
            </w:r>
            <w:r>
              <w:rPr>
                <w:rFonts w:ascii="Times New Roman CYR" w:hAnsi="Times New Roman CYR" w:cs="Times New Roman CYR"/>
                <w:sz w:val="24"/>
                <w:szCs w:val="24"/>
              </w:rPr>
              <w:t>с").</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Укласти Контракт вiд iменi Публiчного акцiонерного товариства "Трейд Авангард Лгро" з Головою та членами Наглядової ради, з виплатою винагороди за виконання обов'язкiв Голови та членiв Наглядової ради, вiдповiдно до умов визначених в додатку 1 до д</w:t>
            </w:r>
            <w:r>
              <w:rPr>
                <w:rFonts w:ascii="Times New Roman CYR" w:hAnsi="Times New Roman CYR" w:cs="Times New Roman CYR"/>
                <w:sz w:val="24"/>
                <w:szCs w:val="24"/>
              </w:rPr>
              <w:t>аного протоколу.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Обрати, особу, яка уповноважується на пiдписання Контракту з Головою та членами Наглядової ради, Директора Публiчного акцiонерного товариства "Трейд Авангард Агро"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Тарасенка Володимира Олексiйовича.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18. Обрання ревiзiйної комi</w:t>
            </w:r>
            <w:r>
              <w:rPr>
                <w:rFonts w:ascii="Times New Roman CYR" w:hAnsi="Times New Roman CYR" w:cs="Times New Roman CYR"/>
                <w:sz w:val="24"/>
                <w:szCs w:val="24"/>
              </w:rPr>
              <w:t>сiї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не розглядати дане питання у зв'язку iз наявнiстю дiючого складу ревiзiйної комiсiї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19. Прийняття рiшення про попереднє схвалення значних правочинiв, якi можуть вчинятися Товариством протягом не бiльш як одного</w:t>
            </w:r>
            <w:r>
              <w:rPr>
                <w:rFonts w:ascii="Times New Roman CYR" w:hAnsi="Times New Roman CYR" w:cs="Times New Roman CYR"/>
                <w:sz w:val="24"/>
                <w:szCs w:val="24"/>
              </w:rPr>
              <w:t xml:space="preserve"> року. Визначення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характеру та граничної вартостi.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Ухвалили: попередньо схвалити правочини, якi можуть вчинятися Акцiонерним Товариством протягом не бiльш як одного року, з дати прийняття рiшення, предметом яких може бути майно, роботи або послуги, або залучення додаткових грошових коштiв у нацiональнiй та</w:t>
            </w:r>
            <w:r>
              <w:rPr>
                <w:rFonts w:ascii="Times New Roman CYR" w:hAnsi="Times New Roman CYR" w:cs="Times New Roman CYR"/>
                <w:sz w:val="24"/>
                <w:szCs w:val="24"/>
              </w:rPr>
              <w:t xml:space="preserve"> iноземнiй валютi, сукупна гранична вартiсть яких перевищує 25 вiдсоткiв вартостi активiв за даними останньої рiчної фiнансової звiтностi Акцiонерного Товариства, у тому числi всiх та будь-яких договорiв, вчинення всiх та будь-яких правочинiв, якi є необхi</w:t>
            </w:r>
            <w:r>
              <w:rPr>
                <w:rFonts w:ascii="Times New Roman CYR" w:hAnsi="Times New Roman CYR" w:cs="Times New Roman CYR"/>
                <w:sz w:val="24"/>
                <w:szCs w:val="24"/>
              </w:rPr>
              <w:t>дними для / пов'язанi з отриманням i укладенням Позики та/або наданням i укладенням Поруки, як зазначено вище, в тому числi але не обмежуючись: договiр пiдписки; договiр з довiрчим повiреним; агентський договiр; кредитнi договори; договори позики; договори</w:t>
            </w:r>
            <w:r>
              <w:rPr>
                <w:rFonts w:ascii="Times New Roman CYR" w:hAnsi="Times New Roman CYR" w:cs="Times New Roman CYR"/>
                <w:sz w:val="24"/>
                <w:szCs w:val="24"/>
              </w:rPr>
              <w:t xml:space="preserve"> поруки та будь-якi iншi договори та документи, що є необхiдними для отримання i укладення Позики та надання i укладення Поруки;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що цi угоди можуть бути укладенi та пiдписанi, Виконавчим органом Акцiонерного Товариства - директором, лише пiсля н</w:t>
            </w:r>
            <w:r>
              <w:rPr>
                <w:rFonts w:ascii="Times New Roman CYR" w:hAnsi="Times New Roman CYR" w:cs="Times New Roman CYR"/>
                <w:sz w:val="24"/>
                <w:szCs w:val="24"/>
              </w:rPr>
              <w:t>адання згоди Наглядовою радою Товариства, яка оформляється вiдповiдним протоколом.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20.  Прийняття рiшення про попереднє надання згоди на вчинення правочинiв, щодо яких є заiнтересованiсть.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Ухвалили: попередньо надати згоду на вчинення правочинiв, щ</w:t>
            </w:r>
            <w:r>
              <w:rPr>
                <w:rFonts w:ascii="Times New Roman CYR" w:hAnsi="Times New Roman CYR" w:cs="Times New Roman CYR"/>
                <w:sz w:val="24"/>
                <w:szCs w:val="24"/>
              </w:rPr>
              <w:t>одо яких є заiнтересованiсть, з максимальною їх граничною сукупною вартiстю: сума i валюта правочинiв: до 500 000 000,00 (п'ятсот мiльйонiв) доларiв США (включно).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w:t>
      </w:r>
      <w:r>
        <w:rPr>
          <w:rFonts w:ascii="Times New Roman CYR" w:hAnsi="Times New Roman CYR" w:cs="Times New Roman CYR"/>
          <w:b/>
          <w:bCs/>
          <w:sz w:val="24"/>
          <w:szCs w:val="24"/>
        </w:rPr>
        <w:t>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7764"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Наглядововї ради iнших комiтетiв не створено.</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У складi Наглядововї ради iнших комiтетiв не створено.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У складi Наглядововї ради iнших комiтетiв не створено.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Прокоса Богдан Сергiйович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Мельник Iрина Степанiвна</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Стасевич Степан Ярославович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Олексюк Юрiй Володимирович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Дячук Вiталiй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Публiчного акцiонерного товариства "ТРЕЙД АВАНГАРД АГРО" "13" березня 2018 року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денний Засiдання: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Обрання Робочих органiв засiдання Наглядової ради.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Затвердження Порядку денного Засiдання.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Призначення чергових Заг</w:t>
      </w:r>
      <w:r>
        <w:rPr>
          <w:rFonts w:ascii="Times New Roman CYR" w:hAnsi="Times New Roman CYR" w:cs="Times New Roman CYR"/>
          <w:sz w:val="24"/>
          <w:szCs w:val="24"/>
        </w:rPr>
        <w:t>альних зборiв акцiонерiв Публiчного акцiонерного товариства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Порядку денного чергових Загальних зборiв акцiонерiв Публiчного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акцiонерного товариства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Затвердження форми та тексту Бюлетеня для г</w:t>
      </w:r>
      <w:r>
        <w:rPr>
          <w:rFonts w:ascii="Times New Roman CYR" w:hAnsi="Times New Roman CYR" w:cs="Times New Roman CYR"/>
          <w:sz w:val="24"/>
          <w:szCs w:val="24"/>
        </w:rPr>
        <w:t>олосування на чергових Загальних зборах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Публiчного акцiонерного товариства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Визначення дат складання перелiкiв акцiонерiв Публiчного акцiонерного товариства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Пропозицiї щодо Робочих органiв чергових Загальн</w:t>
      </w:r>
      <w:r>
        <w:rPr>
          <w:rFonts w:ascii="Times New Roman CYR" w:hAnsi="Times New Roman CYR" w:cs="Times New Roman CYR"/>
          <w:sz w:val="24"/>
          <w:szCs w:val="24"/>
        </w:rPr>
        <w:t>их зборiв акцiонерiв.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Затвердження Проекту рiшення чергових Загальних зборiв акцiонерiв "Публiчного акцiонерного товариства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порядок денний Засiдання Наглядової ради Публiчного акцiонерного товариства "ТРЕЙД АВ</w:t>
      </w:r>
      <w:r>
        <w:rPr>
          <w:rFonts w:ascii="Times New Roman CYR" w:hAnsi="Times New Roman CYR" w:cs="Times New Roman CYR"/>
          <w:sz w:val="24"/>
          <w:szCs w:val="24"/>
        </w:rPr>
        <w:t>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порядок денний Засiдання Наглядової ради Публiчного акцiонерного товариства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другому питанню порядку денного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вищезазначений порядок денний засiдання наглядової ради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 третьому питанню Порядку денного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призначити на 23 квiтня 2018 року черговi Загальнi збори акцiонерiв Публiчного акцiонерного товариства "ТРЕЙД АВАНГАРД</w:t>
      </w:r>
      <w:r>
        <w:rPr>
          <w:rFonts w:ascii="Times New Roman CYR" w:hAnsi="Times New Roman CYR" w:cs="Times New Roman CYR"/>
          <w:sz w:val="24"/>
          <w:szCs w:val="24"/>
        </w:rPr>
        <w:t xml:space="preserve"> АГРО", за мiсцезнаходженням Товариства, тобто за адресою: м. Київ, вул. Проспект Перемоги, 121-В, кiмната № 5;</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початок Загальних зборiв акцiонерiв Публiчного акцiонерного товариства "ТРЕЙД АВАНГАРД АГРО" назначити на 13:00 годину. Реєстрацiю акцiонерiв </w:t>
      </w:r>
      <w:r>
        <w:rPr>
          <w:rFonts w:ascii="Times New Roman CYR" w:hAnsi="Times New Roman CYR" w:cs="Times New Roman CYR"/>
          <w:sz w:val="24"/>
          <w:szCs w:val="24"/>
        </w:rPr>
        <w:t>проводити з 12:00 до 12:45 години;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акцiонерам, якi прибудуть для участi у Загальних зборах, необхiдно мати при собi жумент, який посвiдчує особу. Особам, якi представляють повноваження акцiонерiв - мати жумеит, оформлений вiдповiдно до чинного законода</w:t>
      </w:r>
      <w:r>
        <w:rPr>
          <w:rFonts w:ascii="Times New Roman CYR" w:hAnsi="Times New Roman CYR" w:cs="Times New Roman CYR"/>
          <w:sz w:val="24"/>
          <w:szCs w:val="24"/>
        </w:rPr>
        <w:t>вства України;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пропозицiї щодо Порядку денного акцiонери можуть надавати у строки, передбаченi чинним iконодавством України. З документами по пiдготовцi до Загальних зборiв, акцiонери можуть знайомлюватися в робочi днi з 10:00 до 12:00 години, за мiсцезнах</w:t>
      </w:r>
      <w:r>
        <w:rPr>
          <w:rFonts w:ascii="Times New Roman CYR" w:hAnsi="Times New Roman CYR" w:cs="Times New Roman CYR"/>
          <w:sz w:val="24"/>
          <w:szCs w:val="24"/>
        </w:rPr>
        <w:t>одженням Товариства, 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аме: м. Київ, вул. Проспект Перемоги, 121-В, кiмната № 5, а в день проведення Загальних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(борiв - також у мiсцi їх проведення;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вiдповiдальною особою за порядок ознайомлення акцiонерiв з документами по пiдготовцi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чергових Загальни</w:t>
      </w:r>
      <w:r>
        <w:rPr>
          <w:rFonts w:ascii="Times New Roman CYR" w:hAnsi="Times New Roman CYR" w:cs="Times New Roman CYR"/>
          <w:sz w:val="24"/>
          <w:szCs w:val="24"/>
        </w:rPr>
        <w:t>х зборiв, визначити - Дячука Вiталiя Васильовича. Контактний телефон</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(044) 393-40-50.</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 четвертому питанню порядку денного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затвердити та запропонувати акцiонерам наступний Порядок денний (Перелiк питань,</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 виносяться на голосування) чергови</w:t>
      </w:r>
      <w:r>
        <w:rPr>
          <w:rFonts w:ascii="Times New Roman CYR" w:hAnsi="Times New Roman CYR" w:cs="Times New Roman CYR"/>
          <w:sz w:val="24"/>
          <w:szCs w:val="24"/>
        </w:rPr>
        <w:t>х загальних зборiв акцiонерiв: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Обрання робочих органiв чергових загальних зборiв акцiонерiв: голови, секретаря та лiчильної комiсiї.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Затвердження регламенту проведення чергових загальних зборiв акцiонерiв.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Затвердження протоколу реєстрацiйної комi</w:t>
      </w:r>
      <w:r>
        <w:rPr>
          <w:rFonts w:ascii="Times New Roman CYR" w:hAnsi="Times New Roman CYR" w:cs="Times New Roman CYR"/>
          <w:sz w:val="24"/>
          <w:szCs w:val="24"/>
        </w:rPr>
        <w:t>сiї чергових загальних зборiв акцiонерiв.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Порядку денного (Перелiку питань, що виносяться на голосування) чергових загальних зборiв акцiонерiв.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Звiт виконавчого органу про пiдсумки дiяльностi Товариства за 2017рiк та прийняття рiшення з</w:t>
      </w:r>
      <w:r>
        <w:rPr>
          <w:rFonts w:ascii="Times New Roman CYR" w:hAnsi="Times New Roman CYR" w:cs="Times New Roman CYR"/>
          <w:sz w:val="24"/>
          <w:szCs w:val="24"/>
        </w:rPr>
        <w:t>а наслiдками розгляду звiту виконавчого органу.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Звiт наглядової ради Товариства за 2017 рiк та прийняття рiшення за наслiдками розгляду звiту наглядової ради.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Звiт ревiзiйної комiсiї Товариства за 2017 рiк та прийняття рiшення за наслiдками розгляду звiту ревiзiйної комiсiї.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Затвердження висновку ревiзiйної комiсiї та рiчного фiнансового звiту (Балансу)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Товариства за 2017 рiк.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Визначення порядку розподi</w:t>
      </w:r>
      <w:r>
        <w:rPr>
          <w:rFonts w:ascii="Times New Roman CYR" w:hAnsi="Times New Roman CYR" w:cs="Times New Roman CYR"/>
          <w:sz w:val="24"/>
          <w:szCs w:val="24"/>
        </w:rPr>
        <w:t>лу прибутку та покриття збиткiв Товариства за 2017 рiк.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Прийняття рiшення про виплату дивiдендiв за 2017 рiк.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Внесення змiн до Статуту та затвердження Статуту Товариства викладеного у новiй редакцiї.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Визначення уповноважених осiб на пiдписання </w:t>
      </w:r>
      <w:r>
        <w:rPr>
          <w:rFonts w:ascii="Times New Roman CYR" w:hAnsi="Times New Roman CYR" w:cs="Times New Roman CYR"/>
          <w:sz w:val="24"/>
          <w:szCs w:val="24"/>
        </w:rPr>
        <w:t>нової редакцiї Статуту.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Визначення уповноважених осiб для вчинення всiх дiй щодо державної реєстрацiї Нової редакцiї Статуту.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Затвердження внутрiшнiх Положень Товариства: Положення про загальнi збори,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 Положення про н</w:t>
      </w:r>
      <w:r>
        <w:rPr>
          <w:rFonts w:ascii="Times New Roman CYR" w:hAnsi="Times New Roman CYR" w:cs="Times New Roman CYR"/>
          <w:sz w:val="24"/>
          <w:szCs w:val="24"/>
        </w:rPr>
        <w:t>аглядову раду, положення про ревiзiйну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комiсiю, положення про вiдокремленi пiдроздiли.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Вiдкликання наглядової ради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Обрання наглядової ради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Вiдкликання ревiзiйної комiсiї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Обрання ревiзiйної комiсiї Товарис</w:t>
      </w:r>
      <w:r>
        <w:rPr>
          <w:rFonts w:ascii="Times New Roman CYR" w:hAnsi="Times New Roman CYR" w:cs="Times New Roman CYR"/>
          <w:sz w:val="24"/>
          <w:szCs w:val="24"/>
        </w:rPr>
        <w:t>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Прийняття рiшення про попереднє схвалення значних правочинiв, якi можуть</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вчинятися Товариством протягом не бiльш як одного року. Визначення характеру та граничної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вартостi.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 xml:space="preserve">Прийняття рiшення про попереднє надання згоди на вчинення правочинiв, </w:t>
      </w:r>
      <w:r>
        <w:rPr>
          <w:rFonts w:ascii="Times New Roman CYR" w:hAnsi="Times New Roman CYR" w:cs="Times New Roman CYR"/>
          <w:sz w:val="24"/>
          <w:szCs w:val="24"/>
        </w:rPr>
        <w:t>щодо яких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заiнтересованiсть.</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п'ятому питанню Порядку денного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 Затвердити форму та текст Бюлетеня для голосування на чергових Загальних зборах акцiонерiв Публiчного акцiонерного товариства "ТРЕЙД АВАНГАРД АГРО", призначених на 23 квiтня 2018 р</w:t>
      </w:r>
      <w:r>
        <w:rPr>
          <w:rFonts w:ascii="Times New Roman CYR" w:hAnsi="Times New Roman CYR" w:cs="Times New Roman CYR"/>
          <w:sz w:val="24"/>
          <w:szCs w:val="24"/>
        </w:rPr>
        <w:t>оку, згiдно Додатку 1 (Частина 1) та Додатку 1 (Частина 2).</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шостому питанню Порядку денного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19 березня 2018 року - визначити датою складання Перелiку акцiонерiв Публiчного акцiонерного товариства "ТРЕЙД АВАНГАРД АГРО", для повiдомлення акцiо</w:t>
      </w:r>
      <w:r>
        <w:rPr>
          <w:rFonts w:ascii="Times New Roman CYR" w:hAnsi="Times New Roman CYR" w:cs="Times New Roman CYR"/>
          <w:sz w:val="24"/>
          <w:szCs w:val="24"/>
        </w:rPr>
        <w:t>нерiв про призначення на 23 квiтня 2018 року чергових Загальних зборiв акцiонерiв Публiчного акцiонерного товариства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17 квiтня 2018 року - визначити датою складання Перелiку акцiонерiв Публiчного акцiонерного товариства "ТРЕЙД АВАН</w:t>
      </w:r>
      <w:r>
        <w:rPr>
          <w:rFonts w:ascii="Times New Roman CYR" w:hAnsi="Times New Roman CYR" w:cs="Times New Roman CYR"/>
          <w:sz w:val="24"/>
          <w:szCs w:val="24"/>
        </w:rPr>
        <w:t>ГАРД АГРО", якi мають право на участь у чергових Загальних зборах акцiонерiв Публiчного акцiонерного товариства "ТРЕЙД АВАНГАРД АГРО", призначених на 23 квiтня 2018 року.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 сьомому питанню Порядку денного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Запропонувати черговим Загальним зборам акцiонерiв Робочi органи для проведення даних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Зборiв у наступному складi: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Зборiв: Стасевич Степан Ярославович; Секретар: Дячук Вiталiй Васильович; Лiчильна комiсiя: Безуглова Оксана Олександрiвна, Харченко </w:t>
      </w:r>
      <w:r>
        <w:rPr>
          <w:rFonts w:ascii="Times New Roman CYR" w:hAnsi="Times New Roman CYR" w:cs="Times New Roman CYR"/>
          <w:sz w:val="24"/>
          <w:szCs w:val="24"/>
        </w:rPr>
        <w:t>Петро Олександрович та Лебiдь Олександр Вiкторович.</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Реєстрацiйна комiсiя: Безуглова Оксана Олександрiвна, Харченко Петро Олександрович та Лебiдь Олександр Вiкторович.</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Надати Реєстрацiйнiй комiсiї повноваження здiйснювати пiдрахунок голосiв на чергових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w:t>
      </w:r>
      <w:r>
        <w:rPr>
          <w:rFonts w:ascii="Times New Roman CYR" w:hAnsi="Times New Roman CYR" w:cs="Times New Roman CYR"/>
          <w:sz w:val="24"/>
          <w:szCs w:val="24"/>
        </w:rPr>
        <w:t>агальних зборах акцiонерiв до обрання Лiчильної комiсiї на Загальних зборах.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 восьмому питанню Порядку денного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Ухвалили: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Оформити Проекти рiшень з питань Порядку денного чергових Загальних зборiв акцiонерiв Публiчного акцiонерного товариства "ТРЕЙД А</w:t>
      </w:r>
      <w:r>
        <w:rPr>
          <w:rFonts w:ascii="Times New Roman CYR" w:hAnsi="Times New Roman CYR" w:cs="Times New Roman CYR"/>
          <w:sz w:val="24"/>
          <w:szCs w:val="24"/>
        </w:rPr>
        <w:t>ВАНГАРД АГРО", призначених на 23 квiтня 2018 року вiдповiдно до Додатку 2 та текст зазначити в Бюлетенi для голосування в графi "Проект рiшення з питань Порядку денного чергових Загальних зборiв акцiонерiв".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Надавати Проекти рiшень з питань Порядку денн</w:t>
      </w:r>
      <w:r>
        <w:rPr>
          <w:rFonts w:ascii="Times New Roman CYR" w:hAnsi="Times New Roman CYR" w:cs="Times New Roman CYR"/>
          <w:sz w:val="24"/>
          <w:szCs w:val="24"/>
        </w:rPr>
        <w:t>ого чергових Загальних зборiв акцiонерiв Публiчного акцiонерного товариства "ТРЕЙД АВАНГАРД АГРО", призначених на 23 квiтня 2018 року, оформлений Додатком 2, для ознайомлення акцiонерам, за їх письмовою Заявою (через пошту) або персонально, у мiсцi проведе</w:t>
      </w:r>
      <w:r>
        <w:rPr>
          <w:rFonts w:ascii="Times New Roman CYR" w:hAnsi="Times New Roman CYR" w:cs="Times New Roman CYR"/>
          <w:sz w:val="24"/>
          <w:szCs w:val="24"/>
        </w:rPr>
        <w:t>ння ознайомлення акцiонерiв з документами по пiдготовцi до чергових Загальних зборiв, зазначеному у повiдомленнi про призначення чергових Загальних зборiв.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w:t>
            </w:r>
            <w:r>
              <w:rPr>
                <w:rFonts w:ascii="Times New Roman CYR" w:hAnsi="Times New Roman CYR" w:cs="Times New Roman CYR"/>
                <w:sz w:val="24"/>
                <w:szCs w:val="24"/>
              </w:rPr>
              <w:tab/>
              <w:t>Директор Тарасенко Володимир Олексiйович</w:t>
            </w:r>
          </w:p>
        </w:tc>
        <w:tc>
          <w:tcPr>
            <w:tcW w:w="5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До компетенцiї Виконавчого органу належить вирiшення всiх питань, пов'язаних з управлiнням поточною дiяльнiстю </w:t>
            </w:r>
            <w:r>
              <w:rPr>
                <w:rFonts w:ascii="Times New Roman CYR" w:hAnsi="Times New Roman CYR" w:cs="Times New Roman CYR"/>
                <w:sz w:val="24"/>
                <w:szCs w:val="24"/>
              </w:rPr>
              <w:lastRenderedPageBreak/>
              <w:t>Товариства, крiм питань</w:t>
            </w:r>
            <w:r>
              <w:rPr>
                <w:rFonts w:ascii="Times New Roman CYR" w:hAnsi="Times New Roman CYR" w:cs="Times New Roman CYR"/>
                <w:sz w:val="24"/>
                <w:szCs w:val="24"/>
              </w:rPr>
              <w:t>, що законодавством, цим Статутом або рiшення Загальних зборiв акцiонерiв вiднесенi до Виключної компетенцiї Загальних зборiв та Наглядової ради.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Виконавчий орган пiдзвiтний Загальним зборам i Наглядовiй радi, органiзовує виконання їх рiшень. Директор дiє</w:t>
            </w:r>
            <w:r>
              <w:rPr>
                <w:rFonts w:ascii="Times New Roman CYR" w:hAnsi="Times New Roman CYR" w:cs="Times New Roman CYR"/>
                <w:sz w:val="24"/>
                <w:szCs w:val="24"/>
              </w:rPr>
              <w:t xml:space="preserve"> вiд iменi Товариства у межах, встановлених цим Статутом i законом. розробка основних напрямкiв дiяльностi та розвитку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напрямкiв поточної дiяльностi Товариства, затвердження оперативних планiв роботи та контроль за їх виконанням;</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господарської дiяльностi Товариства, фiнансування, ведення облiку та складання звiтностi;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розробка та подання на затвердження Наглядовiй радi органiзацiйної структури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попереднiй розгляд питань, що належать до компетенцiї Загаль</w:t>
            </w:r>
            <w:r>
              <w:rPr>
                <w:rFonts w:ascii="Times New Roman CYR" w:hAnsi="Times New Roman CYR" w:cs="Times New Roman CYR"/>
                <w:sz w:val="24"/>
                <w:szCs w:val="24"/>
              </w:rPr>
              <w:t>них зборiв, пiдготовка цих питань до зборiв;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розробка на Загальнi збори пропозицiй з питань дiяльностi Товариства та внесення цих пропозицiй на затвердження Наглядовiй радi;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та передача на затвердження Наглядовiй радi положення з питань опла</w:t>
            </w:r>
            <w:r>
              <w:rPr>
                <w:rFonts w:ascii="Times New Roman CYR" w:hAnsi="Times New Roman CYR" w:cs="Times New Roman CYR"/>
                <w:sz w:val="24"/>
                <w:szCs w:val="24"/>
              </w:rPr>
              <w:t>ти працi та мотивацiї працiвникiв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та подання на затвердження Наглядовою радою проектiв стратегiчного плану Товариства, рiчних бiзнес-планiв (маркетингових та фiнансових), рiчного бюджету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на затвердження Загаль</w:t>
            </w:r>
            <w:r>
              <w:rPr>
                <w:rFonts w:ascii="Times New Roman CYR" w:hAnsi="Times New Roman CYR" w:cs="Times New Roman CYR"/>
                <w:sz w:val="24"/>
                <w:szCs w:val="24"/>
              </w:rPr>
              <w:t>ним зборам рiчного звiту i балансу Товариства, висновкiв незалежного аудитора та Ревiзiйної комiсiї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звiтiв Наглядовiй радi щодо виконання основних напрямiв дiяльностi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забезпечення виконання рiшень Загальних зборiв та </w:t>
            </w:r>
            <w:r>
              <w:rPr>
                <w:rFonts w:ascii="Times New Roman CYR" w:hAnsi="Times New Roman CYR" w:cs="Times New Roman CYR"/>
                <w:sz w:val="24"/>
                <w:szCs w:val="24"/>
              </w:rPr>
              <w:t>Наглядової ради;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попереднiй розгляд питань, якi виносяться на розгляд Загальних зборiв або Наглядової ради, пiдготовка необхiдних iнформацiї та пропозицiй;</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органiзацiя та забезпечення проведення Загальних зборiв;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залучення експертiв до аналiзу окреми</w:t>
            </w:r>
            <w:r>
              <w:rPr>
                <w:rFonts w:ascii="Times New Roman CYR" w:hAnsi="Times New Roman CYR" w:cs="Times New Roman CYR"/>
                <w:sz w:val="24"/>
                <w:szCs w:val="24"/>
              </w:rPr>
              <w:t>х питань дiяльностi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внутрiшнiх документiв Товариства за винятком тих, затвердження яких вiднесено до компетенцiї Загальних зборiв чи Наглядової ради;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загальних питань добору, розстановки та перепiдготовки кадрiв;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заслуховування звiтiв посадових осiб структурних пiдроздiлiв Товариства i прийняття рiшень по них;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керiвництво роботою структурних пiдроздiлiв та дочiрнiх пiдприємств Товариства, забезпечення виконання покладених на них завдань;</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перелiку в</w:t>
            </w:r>
            <w:r>
              <w:rPr>
                <w:rFonts w:ascii="Times New Roman CYR" w:hAnsi="Times New Roman CYR" w:cs="Times New Roman CYR"/>
                <w:sz w:val="24"/>
                <w:szCs w:val="24"/>
              </w:rPr>
              <w:t>iдомостей, що складають комерцiйну таємницю та конфiденцiйну iнформацiю про дiяльнiсть Товариства, визначення порядку їх використання та охорони;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забезпечену виконання вимог законiв України та пiдзаконних актiв у сферi цивiльного захисту з питань захисту</w:t>
            </w:r>
            <w:r>
              <w:rPr>
                <w:rFonts w:ascii="Times New Roman CYR" w:hAnsi="Times New Roman CYR" w:cs="Times New Roman CYR"/>
                <w:sz w:val="24"/>
                <w:szCs w:val="24"/>
              </w:rPr>
              <w:t xml:space="preserve"> населення i територiй вiд надзвичайних ситуацiй у мирний час та в особливий перiод та вiдповiдає за наслiдки  виконання цiєї вимоги;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питання, за винятком тих, що належать до компетенцiї Загальних зборiв чи Наглядової ради.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Компетенцiя Виконавчого о</w:t>
            </w:r>
            <w:r>
              <w:rPr>
                <w:rFonts w:ascii="Times New Roman CYR" w:hAnsi="Times New Roman CYR" w:cs="Times New Roman CYR"/>
                <w:sz w:val="24"/>
                <w:szCs w:val="24"/>
              </w:rPr>
              <w:t xml:space="preserve">ргану може бути змiнена шляхом внесення змiн до Статуту або прийняття вiдповiдного рiшення Загальними зборами.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Директором може бути будь-яка фiзична особа, яка має повну дiєздатнiсть i не є членом Наглядової ради чи Ревiзiйної комiсiї.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обираєтьс</w:t>
            </w:r>
            <w:r>
              <w:rPr>
                <w:rFonts w:ascii="Times New Roman CYR" w:hAnsi="Times New Roman CYR" w:cs="Times New Roman CYR"/>
                <w:sz w:val="24"/>
                <w:szCs w:val="24"/>
              </w:rPr>
              <w:t>я (призначається) Наглядовою радою бiльшiстю голосiв членiв Наглядової ради, якi беруть участь у засiданнi, строком не бiльше як на 3 (три) роки, що повинне бути вказане у рiшеннi Наглядової ради, i може переобиратися необмежену кiлькiсть разiв. Пропозицiя</w:t>
            </w:r>
            <w:r>
              <w:rPr>
                <w:rFonts w:ascii="Times New Roman CYR" w:hAnsi="Times New Roman CYR" w:cs="Times New Roman CYR"/>
                <w:sz w:val="24"/>
                <w:szCs w:val="24"/>
              </w:rPr>
              <w:t xml:space="preserve"> про висунення кандидата на посаду Директора, повинна мiстити iм'я кандидата, мiсце його роботи, займану посаду, вiдомостi про зайняття посад в органах управлiння iнших органiзацiй.</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та обов'язки, строк повноважень, вiдповiдальнiсть i оплата працi Дир</w:t>
            </w:r>
            <w:r>
              <w:rPr>
                <w:rFonts w:ascii="Times New Roman CYR" w:hAnsi="Times New Roman CYR" w:cs="Times New Roman CYR"/>
                <w:sz w:val="24"/>
                <w:szCs w:val="24"/>
              </w:rPr>
              <w:t xml:space="preserve">ектора визначаються Законом України "Про акцiонернi товариства", iншими актами законодавства, цим Статутом, Положенням про Виконавчий орган Акцiонерного товариства.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вправi достроково припинити повноваження Директора. Пiдстави припинення пов</w:t>
            </w:r>
            <w:r>
              <w:rPr>
                <w:rFonts w:ascii="Times New Roman CYR" w:hAnsi="Times New Roman CYR" w:cs="Times New Roman CYR"/>
                <w:sz w:val="24"/>
                <w:szCs w:val="24"/>
              </w:rPr>
              <w:t>новажень Директора встановлюються трудовим законодавством.</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 органiзовує роботу Товариства, забезпечує ведення протоколiв засiдань керiвникiв та спецiалiстiв структурних пiдроздiлiв. Директор має право без довiреностi дiяти вiд iменi Товариства. Уп</w:t>
            </w:r>
            <w:r>
              <w:rPr>
                <w:rFonts w:ascii="Times New Roman CYR" w:hAnsi="Times New Roman CYR" w:cs="Times New Roman CYR"/>
                <w:sz w:val="24"/>
                <w:szCs w:val="24"/>
              </w:rPr>
              <w:t xml:space="preserve">овноважений керувати поточними справами Товариства, виконувати рiшення Загальних зборiв та Наглядової ради Товариства, представляти Товариство в його вiдносинах з державними органами, пiдприємствами, установами, органiзацiями, у тому числi українськими та </w:t>
            </w:r>
            <w:r>
              <w:rPr>
                <w:rFonts w:ascii="Times New Roman CYR" w:hAnsi="Times New Roman CYR" w:cs="Times New Roman CYR"/>
                <w:sz w:val="24"/>
                <w:szCs w:val="24"/>
              </w:rPr>
              <w:t>iноземними громадянами та будь-якими iншими третiми сторонами, вести переговори та укладати будь-якi правочини, договори (контракти тощо) вiд менi Товариства, у тому числi зовнiшньоекономiчнi. Договори на придбання матерiальних цiнностей на суму, що переви</w:t>
            </w:r>
            <w:r>
              <w:rPr>
                <w:rFonts w:ascii="Times New Roman CYR" w:hAnsi="Times New Roman CYR" w:cs="Times New Roman CYR"/>
                <w:sz w:val="24"/>
                <w:szCs w:val="24"/>
              </w:rPr>
              <w:t>щує 500 000, 00 грн. потребують обов'язкового попереднього погодження Наглядової ради. Директор вiдповiдає за ефективну дiяльнiсть  Товариства, координацiю дiяльностi з Наглядовою Радою та iншими колегiальними органами. Директор має право надавати пропозиц</w:t>
            </w:r>
            <w:r>
              <w:rPr>
                <w:rFonts w:ascii="Times New Roman CYR" w:hAnsi="Times New Roman CYR" w:cs="Times New Roman CYR"/>
                <w:sz w:val="24"/>
                <w:szCs w:val="24"/>
              </w:rPr>
              <w:t>iї Загальним зборам та Наглядовiй радi Товариства за всiма напрямками дiяльностi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 компетенцiї Виконавчого органу Товариства належать:</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кадрових питань Товариства, затвердження штатного розкладу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посадових о</w:t>
            </w:r>
            <w:r>
              <w:rPr>
                <w:rFonts w:ascii="Times New Roman CYR" w:hAnsi="Times New Roman CYR" w:cs="Times New Roman CYR"/>
                <w:sz w:val="24"/>
                <w:szCs w:val="24"/>
              </w:rPr>
              <w:t>кладiв, форм та систем оплати працi працiвникiв Товариства та iнших осiб, що залучаються до роботи згiдно iз законодавством України;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розробка та затвердження Правил внутрiшнього трудового розпорядку та iнших внутрiшнiх документiв Товариства за винятком т</w:t>
            </w:r>
            <w:r>
              <w:rPr>
                <w:rFonts w:ascii="Times New Roman CYR" w:hAnsi="Times New Roman CYR" w:cs="Times New Roman CYR"/>
                <w:sz w:val="24"/>
                <w:szCs w:val="24"/>
              </w:rPr>
              <w:t xml:space="preserve">их, затвердження яких вiднесено </w:t>
            </w:r>
            <w:r>
              <w:rPr>
                <w:rFonts w:ascii="Times New Roman CYR" w:hAnsi="Times New Roman CYR" w:cs="Times New Roman CYR"/>
                <w:sz w:val="24"/>
                <w:szCs w:val="24"/>
              </w:rPr>
              <w:lastRenderedPageBreak/>
              <w:t>до компетенцiї Загальних зборiв чи Наглядової ради;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винесення рiшень про притягнення до майнової вiдповiдальностi працiвникiв Товариства (за винятком посадових осiб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поточного контролю за оператив</w:t>
            </w:r>
            <w:r>
              <w:rPr>
                <w:rFonts w:ascii="Times New Roman CYR" w:hAnsi="Times New Roman CYR" w:cs="Times New Roman CYR"/>
                <w:sz w:val="24"/>
                <w:szCs w:val="24"/>
              </w:rPr>
              <w:t>ною дiяльнiстю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право пiдпису довiреностей;</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вiдкриття рахункiв у банкiвських установах;</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видача наказiв та розпоряджень з питань дiяльностi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розпорядження вiдповiдно до цього Статуту та законодавства України майном та коштами Т</w:t>
            </w:r>
            <w:r>
              <w:rPr>
                <w:rFonts w:ascii="Times New Roman CYR" w:hAnsi="Times New Roman CYR" w:cs="Times New Roman CYR"/>
                <w:sz w:val="24"/>
                <w:szCs w:val="24"/>
              </w:rPr>
              <w:t>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наймання та звiльнення з роботи працiвникiв Товариства, застосування заходiв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заохочення та дисциплiнарного стягнення;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та звiльнення з посади керiвникiв пiдроздiлiв, призначення яких не входить до компетенцiї Загальних зборiв чи Н</w:t>
            </w:r>
            <w:r>
              <w:rPr>
                <w:rFonts w:ascii="Times New Roman CYR" w:hAnsi="Times New Roman CYR" w:cs="Times New Roman CYR"/>
                <w:sz w:val="24"/>
                <w:szCs w:val="24"/>
              </w:rPr>
              <w:t>аглядової ради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погодженням iз Наглядової радою - призначення на посаду та звiльнення з посади головного бухгалтера Товариства, заступникiв Директора, а також керiвникiв внутрiшнiх структурних пiдроздiлiв Товариства згiдно з перелiком, який</w:t>
            </w:r>
            <w:r>
              <w:rPr>
                <w:rFonts w:ascii="Times New Roman CYR" w:hAnsi="Times New Roman CYR" w:cs="Times New Roman CYR"/>
                <w:sz w:val="24"/>
                <w:szCs w:val="24"/>
              </w:rPr>
              <w:t xml:space="preserve"> встановлюється Наглядовою радою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заслуховування звiтiв посадових осiб дочiрнiх пiдприємств та вiдокремлених пiдроздiлiв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виконання iнших функцiй, якi випливають з цього Статуту, законодавства України або переданi йому за рiшенням iнших органiв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У разi неможливостi виконання Директором своїх повноважень його обов'язки за рiшенням Виконавчого органу виконує Засту</w:t>
            </w:r>
            <w:r>
              <w:rPr>
                <w:rFonts w:ascii="Times New Roman CYR" w:hAnsi="Times New Roman CYR" w:cs="Times New Roman CYR"/>
                <w:sz w:val="24"/>
                <w:szCs w:val="24"/>
              </w:rPr>
              <w:t>пник. Особа, на яку тимчасово покладаються обов'язки Директора Товариства за його вiдсутностi, має всi повноваження Директора, передбаченi законодавством України, цим Статутом, в тому числi дiє без довiреностi вiд iменi Товариства та представляє його iнтер</w:t>
            </w:r>
            <w:r>
              <w:rPr>
                <w:rFonts w:ascii="Times New Roman CYR" w:hAnsi="Times New Roman CYR" w:cs="Times New Roman CYR"/>
                <w:sz w:val="24"/>
                <w:szCs w:val="24"/>
              </w:rPr>
              <w:t>еси в усiх установах, пiдприємствах та органiзацiях. Iншi особи можуть дiяти вiд Iменi Товариства у порядку представництва, передбаченому Цивiльним кодексом України.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Директор може доручати вирiшення окремих питань, що входять до його компетенцiї, своїм за</w:t>
            </w:r>
            <w:r>
              <w:rPr>
                <w:rFonts w:ascii="Times New Roman CYR" w:hAnsi="Times New Roman CYR" w:cs="Times New Roman CYR"/>
                <w:sz w:val="24"/>
                <w:szCs w:val="24"/>
              </w:rPr>
              <w:t>ступникам або керiвникам структурних пiдроздiлiв, в межах, передбачених цим Статутом та Положенням про Виконавчий орган Товариства.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Директор  видає накази та розпорядження обов'язковi  для  виконання всiма працiвниками Товариства. Накази та розпорядження </w:t>
            </w:r>
            <w:r>
              <w:rPr>
                <w:rFonts w:ascii="Times New Roman CYR" w:hAnsi="Times New Roman CYR" w:cs="Times New Roman CYR"/>
                <w:sz w:val="24"/>
                <w:szCs w:val="24"/>
              </w:rPr>
              <w:t>Директора зберiгаються за мiсцезнаходженням Товариства i можуть бути наданi для  ознайомлення акцiонерам за їх вимогою.</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Наглядова рада вправi достроково припинити повноваження Директора. Припинення повноважень Директора встановлюються трудовим законодавст</w:t>
            </w:r>
            <w:r>
              <w:rPr>
                <w:rFonts w:ascii="Times New Roman CYR" w:hAnsi="Times New Roman CYR" w:cs="Times New Roman CYR"/>
                <w:sz w:val="24"/>
                <w:szCs w:val="24"/>
              </w:rPr>
              <w:t>вом та договором з ним.</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Права та обов'язки, строк повноважень, вiдповiдальнiсть i оплата працi Директора визначаються Законом України "Про акцiонернi товариства", iншими актами законодавства, цим Статутом, Положенням про Виконавчий орган, а також трудовим </w:t>
            </w:r>
            <w:r>
              <w:rPr>
                <w:rFonts w:ascii="Times New Roman CYR" w:hAnsi="Times New Roman CYR" w:cs="Times New Roman CYR"/>
                <w:sz w:val="24"/>
                <w:szCs w:val="24"/>
              </w:rPr>
              <w:t>договором. Вiд iменi Товариства трудовий договiр пiдписує Голова Наглядової ради чи особа, уповноважена на те Наглядовою радою.</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w:t>
      </w:r>
      <w:r>
        <w:rPr>
          <w:rFonts w:ascii="Times New Roman CYR" w:hAnsi="Times New Roman CYR" w:cs="Times New Roman CYR"/>
          <w:b/>
          <w:bCs/>
          <w:sz w:val="24"/>
          <w:szCs w:val="24"/>
        </w:rPr>
        <w:t xml:space="preserve">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w:t>
      </w:r>
      <w:r>
        <w:rPr>
          <w:rFonts w:ascii="Times New Roman CYR" w:hAnsi="Times New Roman CYR" w:cs="Times New Roman CYR"/>
          <w:b/>
          <w:bCs/>
          <w:sz w:val="24"/>
          <w:szCs w:val="24"/>
        </w:rPr>
        <w:t>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Загальні збори </w:t>
            </w:r>
            <w:r>
              <w:rPr>
                <w:rFonts w:ascii="Times New Roman CYR" w:hAnsi="Times New Roman CYR" w:cs="Times New Roman CYR"/>
                <w:sz w:val="24"/>
                <w:szCs w:val="24"/>
              </w:rPr>
              <w:lastRenderedPageBreak/>
              <w:t>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w:t>
            </w:r>
            <w:r>
              <w:rPr>
                <w:rFonts w:ascii="Times New Roman CYR" w:hAnsi="Times New Roman CYR" w:cs="Times New Roman CYR"/>
                <w:sz w:val="24"/>
                <w:szCs w:val="24"/>
              </w:rPr>
              <w:lastRenderedPageBreak/>
              <w:t>орган</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Не належит</w:t>
            </w:r>
            <w:r>
              <w:rPr>
                <w:rFonts w:ascii="Times New Roman CYR" w:hAnsi="Times New Roman CYR" w:cs="Times New Roman CYR"/>
                <w:sz w:val="24"/>
                <w:szCs w:val="24"/>
              </w:rPr>
              <w:lastRenderedPageBreak/>
              <w:t>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w:t>
            </w:r>
            <w:r>
              <w:rPr>
                <w:rFonts w:ascii="Times New Roman CYR" w:hAnsi="Times New Roman CYR" w:cs="Times New Roman CYR"/>
                <w:sz w:val="24"/>
                <w:szCs w:val="24"/>
              </w:rPr>
              <w:t xml:space="preserve">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w:t>
      </w:r>
      <w:r>
        <w:rPr>
          <w:rFonts w:ascii="Times New Roman CYR" w:hAnsi="Times New Roman CYR" w:cs="Times New Roman CYR"/>
          <w:b/>
          <w:bCs/>
          <w:sz w:val="24"/>
          <w:szCs w:val="24"/>
        </w:rPr>
        <w:t>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Iнших положень у акцiонерного товариства немає</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w:t>
            </w:r>
            <w:r>
              <w:rPr>
                <w:rFonts w:ascii="Times New Roman CYR" w:hAnsi="Times New Roman CYR" w:cs="Times New Roman CYR"/>
                <w:sz w:val="24"/>
                <w:szCs w:val="24"/>
              </w:rPr>
              <w:t>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w:t>
            </w:r>
            <w:r>
              <w:rPr>
                <w:rFonts w:ascii="Times New Roman CYR" w:hAnsi="Times New Roman CYR" w:cs="Times New Roman CYR"/>
                <w:sz w:val="24"/>
                <w:szCs w:val="24"/>
              </w:rPr>
              <w:t>ся на власній інтернет-сторінці акціонерного товариства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Протоколи загальних </w:t>
            </w:r>
            <w:r>
              <w:rPr>
                <w:rFonts w:ascii="Times New Roman CYR" w:hAnsi="Times New Roman CYR" w:cs="Times New Roman CYR"/>
                <w:sz w:val="24"/>
                <w:szCs w:val="24"/>
              </w:rPr>
              <w:lastRenderedPageBreak/>
              <w:t>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 xml:space="preserve">приємців та громадських формувань </w:t>
            </w:r>
            <w:r>
              <w:rPr>
                <w:rFonts w:ascii="Times New Roman CYR" w:hAnsi="Times New Roman CYR" w:cs="Times New Roman CYR"/>
                <w:b/>
                <w:bCs/>
                <w:sz w:val="24"/>
                <w:szCs w:val="24"/>
              </w:rPr>
              <w:lastRenderedPageBreak/>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ПРИВАТНА НАУКОВО-ВИРОБНИЧА КОМПАНIЯ "IНТЕРБIЗНЕС"</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01200244</w:t>
            </w:r>
          </w:p>
        </w:tc>
        <w:tc>
          <w:tcPr>
            <w:tcW w:w="2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99,6936</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w:t>
      </w:r>
      <w:r>
        <w:rPr>
          <w:rFonts w:ascii="Times New Roman CYR" w:hAnsi="Times New Roman CYR" w:cs="Times New Roman CYR"/>
          <w:b/>
          <w:bCs/>
          <w:sz w:val="24"/>
          <w:szCs w:val="24"/>
        </w:rPr>
        <w:t>ціонерів (учасників) на загальних зборах емітента</w:t>
      </w:r>
    </w:p>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199 022 070</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597 231</w:t>
            </w:r>
          </w:p>
        </w:tc>
        <w:tc>
          <w:tcPr>
            <w:tcW w:w="4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власники не уклали з обраною емiтентом депозитарною установою договору про</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обслуговування рахунка в цiнних паперах вiд власного iменi та не здiйснили переказ</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належних їм прав на цiннi папери на свiй рахунок у цiнних паперах, вiдкритий в iншiй</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депозита</w:t>
            </w:r>
            <w:r>
              <w:rPr>
                <w:rFonts w:ascii="Times New Roman CYR" w:hAnsi="Times New Roman CYR" w:cs="Times New Roman CYR"/>
                <w:sz w:val="24"/>
                <w:szCs w:val="24"/>
              </w:rPr>
              <w:t>рнiй установi. Тому вiдповiдно до п.10 Прикiнцевих та перехiдних положень Закону</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України &lt;Про депозитарну систему України&gt; та Листа Нацiональної комiсiї з цiнних паперiв</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 фондового ринку №08/03/18049/НК вiд 30.09.2014 року, їхнi акцiї не враховуються при</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визначеннi кворуму та при голосуваннi в органах емiтента.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емiтентiв немає.</w:t>
            </w:r>
          </w:p>
        </w:tc>
        <w:tc>
          <w:tcPr>
            <w:tcW w:w="2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30.09.2014</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Акцiонерного товариства - є органом, що здiйснює захист</w:t>
      </w:r>
      <w:r>
        <w:rPr>
          <w:rFonts w:ascii="Times New Roman CYR" w:hAnsi="Times New Roman CYR" w:cs="Times New Roman CYR"/>
          <w:sz w:val="24"/>
          <w:szCs w:val="24"/>
        </w:rPr>
        <w:t xml:space="preserve"> прав акцiонерiв Товариства, i в межах компетенцiї, визначеної цим Статутом та Законом України "Про </w:t>
      </w:r>
      <w:r>
        <w:rPr>
          <w:rFonts w:ascii="Times New Roman CYR" w:hAnsi="Times New Roman CYR" w:cs="Times New Roman CYR"/>
          <w:sz w:val="24"/>
          <w:szCs w:val="24"/>
        </w:rPr>
        <w:lastRenderedPageBreak/>
        <w:t>акцiонернi товариства", контролює та регулює дiяльнiсть Виконавчого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Члени Наглядової ради обираються акцiонерами пiд час проведення загальних зборi</w:t>
      </w:r>
      <w:r>
        <w:rPr>
          <w:rFonts w:ascii="Times New Roman CYR" w:hAnsi="Times New Roman CYR" w:cs="Times New Roman CYR"/>
          <w:sz w:val="24"/>
          <w:szCs w:val="24"/>
        </w:rPr>
        <w:t>в товариства на строк до наступних рiчних зборiв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рiчнi збори публiчного акцiонерного товариства не були проведенi у строк, встановлений статтею 32 Закону України "Про акцiонернi товариства", або не було прийнято рiшення, передбаченi пункта</w:t>
      </w:r>
      <w:r>
        <w:rPr>
          <w:rFonts w:ascii="Times New Roman CYR" w:hAnsi="Times New Roman CYR" w:cs="Times New Roman CYR"/>
          <w:sz w:val="24"/>
          <w:szCs w:val="24"/>
        </w:rPr>
        <w:t>ми 17 та 18 частини другої статтi 33 цього Закону, повноваження членiв наглядової ради припиняються, крiм повноважень з пiдготовки, скликання i проведення рiчних зборiв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Особи, обранi членами наглядової ради, можуть переобиратися необмежену кiль</w:t>
      </w:r>
      <w:r>
        <w:rPr>
          <w:rFonts w:ascii="Times New Roman CYR" w:hAnsi="Times New Roman CYR" w:cs="Times New Roman CYR"/>
          <w:sz w:val="24"/>
          <w:szCs w:val="24"/>
        </w:rPr>
        <w:t>кiсть разiв.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Членом наглядової ради акцiонерного товариства може бути лише фiзична особа. Член наглядової ради не може бути одночасно членом виконавчого органу та/або членом ревiзiйної комiсiї (ревiзором) даного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складу наглядової ради обир</w:t>
      </w:r>
      <w:r>
        <w:rPr>
          <w:rFonts w:ascii="Times New Roman CYR" w:hAnsi="Times New Roman CYR" w:cs="Times New Roman CYR"/>
          <w:sz w:val="24"/>
          <w:szCs w:val="24"/>
        </w:rPr>
        <w:t>аються акцiонери або особи, якi представляють їхнi iнтереси (далi - представник акцiонера), та/або незалежнi директори. Акцiонер може мати необмежену кiлькiсть представникiв.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товариства здiйснюється виключно шляхом кумулятивн</w:t>
      </w:r>
      <w:r>
        <w:rPr>
          <w:rFonts w:ascii="Times New Roman CYR" w:hAnsi="Times New Roman CYR" w:cs="Times New Roman CYR"/>
          <w:sz w:val="24"/>
          <w:szCs w:val="24"/>
        </w:rPr>
        <w:t>ого голосування.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Кiлькiсний склад Наглядової ради становить 5 (п'ять) осiб.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Загальнi збори вправi прийняти рiшення про дострокове припинення повноважень членiв Наглядової ради та одночасне обрання нових членiв. При цьому рiшення про дострокове припиненн</w:t>
      </w:r>
      <w:r>
        <w:rPr>
          <w:rFonts w:ascii="Times New Roman CYR" w:hAnsi="Times New Roman CYR" w:cs="Times New Roman CYR"/>
          <w:sz w:val="24"/>
          <w:szCs w:val="24"/>
        </w:rPr>
        <w:t>я повноважень членiв Наглядової ради може бути прийнято тiльки стосовно всiх членiв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Без рiшення Загальних зборiв повноваження члена Наглядової ради з одночасним припиненням договору припиняються: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w:t>
      </w:r>
      <w:r>
        <w:rPr>
          <w:rFonts w:ascii="Times New Roman CYR" w:hAnsi="Times New Roman CYR" w:cs="Times New Roman CYR"/>
          <w:sz w:val="24"/>
          <w:szCs w:val="24"/>
        </w:rPr>
        <w:t>ння, що виключає можливiсть виконання обов'язкiв члена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смертi, визнання його недiєздатним, обмежено дiєздатним, безвiсно вiдсутнiм, померлим;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разi отримання акцiонерним товариством письмового повiдомлення про замiну члена нагл</w:t>
      </w:r>
      <w:r>
        <w:rPr>
          <w:rFonts w:ascii="Times New Roman CYR" w:hAnsi="Times New Roman CYR" w:cs="Times New Roman CYR"/>
          <w:sz w:val="24"/>
          <w:szCs w:val="24"/>
        </w:rPr>
        <w:t>ядової ради, який є представником акцiонера.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 обирається членами Наглядової ради з їх числа простою бiльшiстю голосiв вiд загальної кiлькостi членiв Наглядової ради. Наглядова рада має право в будь-який час пер7.3.17</w:t>
      </w:r>
      <w:r>
        <w:rPr>
          <w:rFonts w:ascii="Times New Roman CYR" w:hAnsi="Times New Roman CYR" w:cs="Times New Roman CYR"/>
          <w:sz w:val="24"/>
          <w:szCs w:val="24"/>
        </w:rPr>
        <w:tab/>
        <w:t>Наглядова рада в</w:t>
      </w:r>
      <w:r>
        <w:rPr>
          <w:rFonts w:ascii="Times New Roman CYR" w:hAnsi="Times New Roman CYR" w:cs="Times New Roman CYR"/>
          <w:sz w:val="24"/>
          <w:szCs w:val="24"/>
        </w:rPr>
        <w:t>правi призначити заступника Голови Наглядової ради. У разi вiдсутностi Голови Наглядової ради його функцiї (у тому числi право пiдпису документiв) виконує його заступник, а в разi вiдсутностi останнього - один iз членiв Наглядової ради за рiшенням Наглядов</w:t>
      </w:r>
      <w:r>
        <w:rPr>
          <w:rFonts w:ascii="Times New Roman CYR" w:hAnsi="Times New Roman CYR" w:cs="Times New Roman CYR"/>
          <w:sz w:val="24"/>
          <w:szCs w:val="24"/>
        </w:rPr>
        <w:t>ої ради, що приймається бiльшiстю голосiв її членiв, якi беруть участь у засiданнi.еобрати Голову Наглядової ради бiльшiстю голосiв вiд загальної кiлькостi членiв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Виконавчим органом Акцiонерного товариства є одноосiбний - Директор. Викона</w:t>
      </w:r>
      <w:r>
        <w:rPr>
          <w:rFonts w:ascii="Times New Roman CYR" w:hAnsi="Times New Roman CYR" w:cs="Times New Roman CYR"/>
          <w:sz w:val="24"/>
          <w:szCs w:val="24"/>
        </w:rPr>
        <w:t>вчий орган здiйснює управлiння поточною дiяльнiстю Товариства. До компетенцiї Виконавчого органу належить вирiшення всiх питань, пов'язаних з управлiнням поточною дiяльнiстю Товариства, крiм питань, що законодавством, цим Статутом або рiшення Загальних збо</w:t>
      </w:r>
      <w:r>
        <w:rPr>
          <w:rFonts w:ascii="Times New Roman CYR" w:hAnsi="Times New Roman CYR" w:cs="Times New Roman CYR"/>
          <w:sz w:val="24"/>
          <w:szCs w:val="24"/>
        </w:rPr>
        <w:t>рiв акцiонерiв вiднесенi до Виключної компетенцiї Загальних зборiв та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Виконавчий орган пiдзвiтний Загальним зборам i Наглядовiй радi, органiзовує виконання їх рiшень. Директор дiє вiд iменi Товариства у межах, встановлених цим Статутом i </w:t>
      </w:r>
      <w:r>
        <w:rPr>
          <w:rFonts w:ascii="Times New Roman CYR" w:hAnsi="Times New Roman CYR" w:cs="Times New Roman CYR"/>
          <w:sz w:val="24"/>
          <w:szCs w:val="24"/>
        </w:rPr>
        <w:t>законом.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(призначається) Наглядовою радою бiльшiстю голосiв членiв Наглядової ради, якi беруть участь у засiданнi, строком не бiльше як на 3 (три) роки, що повинне бути вказане у рiшеннi Наглядової ради, i може переобиратися необмежену </w:t>
      </w:r>
      <w:r>
        <w:rPr>
          <w:rFonts w:ascii="Times New Roman CYR" w:hAnsi="Times New Roman CYR" w:cs="Times New Roman CYR"/>
          <w:sz w:val="24"/>
          <w:szCs w:val="24"/>
        </w:rPr>
        <w:t xml:space="preserve">кiлькiсть разiв. Пропозицiя про висунення кандидата на посаду Директора, повинна мiстити iм'я кандидата, </w:t>
      </w:r>
      <w:r>
        <w:rPr>
          <w:rFonts w:ascii="Times New Roman CYR" w:hAnsi="Times New Roman CYR" w:cs="Times New Roman CYR"/>
          <w:sz w:val="24"/>
          <w:szCs w:val="24"/>
        </w:rPr>
        <w:lastRenderedPageBreak/>
        <w:t>мiсце його роботи, займану посаду, вiдомостi про зайняття посад в органах управлiння iнших органiзацiй.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Наглядова рада вправi достроково припинити пов</w:t>
      </w:r>
      <w:r>
        <w:rPr>
          <w:rFonts w:ascii="Times New Roman CYR" w:hAnsi="Times New Roman CYR" w:cs="Times New Roman CYR"/>
          <w:sz w:val="24"/>
          <w:szCs w:val="24"/>
        </w:rPr>
        <w:t>новаження Директора. Припинення повноважень Директора встановлюються трудовим законодавством та договором з ним.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обов'язки, строк повноважень, вiдповiдальнiсть i оплата працi Директора визначаються Законом України "Про акцiонернi товариства", iнши</w:t>
      </w:r>
      <w:r>
        <w:rPr>
          <w:rFonts w:ascii="Times New Roman CYR" w:hAnsi="Times New Roman CYR" w:cs="Times New Roman CYR"/>
          <w:sz w:val="24"/>
          <w:szCs w:val="24"/>
        </w:rPr>
        <w:t>ми актами законодавства, цим Статутом, Положенням про Виконавчий орган, а також трудовим договором. Вiд iменi Товариства трудовий договiр пiдписує Голова Наглядової ради чи особа, уповноважена на те Наглядовою радою.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Наглядова рада вправi достроково припи</w:t>
      </w:r>
      <w:r>
        <w:rPr>
          <w:rFonts w:ascii="Times New Roman CYR" w:hAnsi="Times New Roman CYR" w:cs="Times New Roman CYR"/>
          <w:sz w:val="24"/>
          <w:szCs w:val="24"/>
        </w:rPr>
        <w:t>нити повноваження Директора. Припинення повноважень Директора встановлюються трудовим законодавством та договором з ним.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обов'язки, строк повноважень, вiдповiдальнiсть i оплата працi Директора визначаються Законом України "Про акцiонернi товариств</w:t>
      </w:r>
      <w:r>
        <w:rPr>
          <w:rFonts w:ascii="Times New Roman CYR" w:hAnsi="Times New Roman CYR" w:cs="Times New Roman CYR"/>
          <w:sz w:val="24"/>
          <w:szCs w:val="24"/>
        </w:rPr>
        <w:t>а", iншими актами законодавства, цим Статутом, Положенням про Виконавчий орган, а також трудовим договором. Вiд iменi Товариства трудовий договiр пiдписує Голова Наглядової ради чи особа, уповноважена на те Наглядовою радою.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w:t>
      </w:r>
      <w:r>
        <w:rPr>
          <w:rFonts w:ascii="Times New Roman CYR" w:hAnsi="Times New Roman CYR" w:cs="Times New Roman CYR"/>
          <w:b/>
          <w:bCs/>
          <w:sz w:val="24"/>
          <w:szCs w:val="24"/>
        </w:rPr>
        <w:t>іб емітента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виключної компетенцiї Наглядової ради належить: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в межах своєї компетенцiї положень, якими регулюються питання, пов'язанi з дiяльнiстю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порядку денного Загальних зборiв, прийняття рiшення про дату їх пр</w:t>
      </w:r>
      <w:r>
        <w:rPr>
          <w:rFonts w:ascii="Times New Roman CYR" w:hAnsi="Times New Roman CYR" w:cs="Times New Roman CYR"/>
          <w:sz w:val="24"/>
          <w:szCs w:val="24"/>
        </w:rPr>
        <w:t>оведення та про включення пропозицiй до порядку денного, крiм скликання акцiонерами позачергових Загальних зборiв;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проведення чергових та позачергових Загальних зборiв за власною iнiцiативою, на вимогу акцiонерiв, за пропозицiєю Вик</w:t>
      </w:r>
      <w:r>
        <w:rPr>
          <w:rFonts w:ascii="Times New Roman CYR" w:hAnsi="Times New Roman CYR" w:cs="Times New Roman CYR"/>
          <w:sz w:val="24"/>
          <w:szCs w:val="24"/>
        </w:rPr>
        <w:t>онавчого органу або Ревiзiйної комiсiї, та у випадках, встановлених Законом України "Про акцiонернi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продаж ранiше викуплених Товариством акцiй;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розмiщення Товариством iнших цiнних паперiв, крiм а</w:t>
      </w:r>
      <w:r>
        <w:rPr>
          <w:rFonts w:ascii="Times New Roman CYR" w:hAnsi="Times New Roman CYR" w:cs="Times New Roman CYR"/>
          <w:sz w:val="24"/>
          <w:szCs w:val="24"/>
        </w:rPr>
        <w:t>кцiй;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ринкової вартостi майна у випадках, передбачених Законом України "Про акцiонернi товариства" i цим Статутом;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вiдкликання повноважень В</w:t>
      </w:r>
      <w:r>
        <w:rPr>
          <w:rFonts w:ascii="Times New Roman CYR" w:hAnsi="Times New Roman CYR" w:cs="Times New Roman CYR"/>
          <w:sz w:val="24"/>
          <w:szCs w:val="24"/>
        </w:rPr>
        <w:t>иконавчого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умов цивiльно-правових, трудових договорiв (контрактiв), якi укладатимуться з Виконавчим органом, затвердження змiн та доповнень до цих договорiв (контрактiв), встановлення розмiру їх винагороди;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виплату премiї Директору;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вiдсторонення виконавчого органу вiд здiйснення повноважень та обрання особи, яка тимчасово здiйснюватиме повноваження виконавчого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вiдсторонення голов</w:t>
      </w:r>
      <w:r>
        <w:rPr>
          <w:rFonts w:ascii="Times New Roman CYR" w:hAnsi="Times New Roman CYR" w:cs="Times New Roman CYR"/>
          <w:sz w:val="24"/>
          <w:szCs w:val="24"/>
        </w:rPr>
        <w:t>и та члена виконавчого органу вiд здiйснення повноважень та обрання особи, яка тимчасово здiйснюватиме повноваження голови виконавчого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вiдкликання повноважень голови i членiв Виконавчого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вiдкликання повноважень гол</w:t>
      </w:r>
      <w:r>
        <w:rPr>
          <w:rFonts w:ascii="Times New Roman CYR" w:hAnsi="Times New Roman CYR" w:cs="Times New Roman CYR"/>
          <w:sz w:val="24"/>
          <w:szCs w:val="24"/>
        </w:rPr>
        <w:t>ови i членiв iнших органiв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реєстрацiйної комiсiї, за винятком випадкiв, встановлених Законом "Про акцiонернi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обрання аудитора Товариства та визначення умов договору, що укладатиметься з ним, встановлення розмiру оплати </w:t>
      </w:r>
      <w:r>
        <w:rPr>
          <w:rFonts w:ascii="Times New Roman CYR" w:hAnsi="Times New Roman CYR" w:cs="Times New Roman CYR"/>
          <w:sz w:val="24"/>
          <w:szCs w:val="24"/>
        </w:rPr>
        <w:t>його послуг;</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Законом України "Про акцiонернi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визначення дати складення перелiку </w:t>
      </w:r>
      <w:r>
        <w:rPr>
          <w:rFonts w:ascii="Times New Roman CYR" w:hAnsi="Times New Roman CYR" w:cs="Times New Roman CYR"/>
          <w:sz w:val="24"/>
          <w:szCs w:val="24"/>
        </w:rPr>
        <w:t>акцiонерiв, якi мають бути повiдомленi про проведення Загальних зборiв та мають право на участь у Загальних зборах;</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про заснування дочiрнiх пiдприємств;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здiйснення iнвестицiй у статутнi (складенi, пайовi) капiтали</w:t>
      </w:r>
      <w:r>
        <w:rPr>
          <w:rFonts w:ascii="Times New Roman CYR" w:hAnsi="Times New Roman CYR" w:cs="Times New Roman CYR"/>
          <w:sz w:val="24"/>
          <w:szCs w:val="24"/>
        </w:rPr>
        <w:t xml:space="preserve"> iнших юридичних осiб шляхом створення або вступу до складу учасникiв юридичних осiб, про припинення участi, за винятком випадку припинення дiяльностi юридичної особи, учасником якої є Товариство;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вирiшення питань, передбачених частиною четвертою статтi </w:t>
      </w:r>
      <w:r>
        <w:rPr>
          <w:rFonts w:ascii="Times New Roman CYR" w:hAnsi="Times New Roman CYR" w:cs="Times New Roman CYR"/>
          <w:sz w:val="24"/>
          <w:szCs w:val="24"/>
        </w:rPr>
        <w:t>84 Закону України "Про акцiонернi товариства", в разi злиття, приєднання, подiлу, видiлу або перетворення;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вчинення значних правочинiв, якщо ринкова вартiсть майна або послуг, що є його предметом, становить вiд 10 до 25 вiдсоткiв ва</w:t>
      </w:r>
      <w:r>
        <w:rPr>
          <w:rFonts w:ascii="Times New Roman CYR" w:hAnsi="Times New Roman CYR" w:cs="Times New Roman CYR"/>
          <w:sz w:val="24"/>
          <w:szCs w:val="24"/>
        </w:rPr>
        <w:t>ртостi активiв за даними останньої рiчної фiнансової звiтностi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вчинення правочинiв, щодо яких є заiнтересованiсть;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w:t>
      </w:r>
      <w:r>
        <w:rPr>
          <w:rFonts w:ascii="Times New Roman CYR" w:hAnsi="Times New Roman CYR" w:cs="Times New Roman CYR"/>
          <w:sz w:val="24"/>
          <w:szCs w:val="24"/>
        </w:rPr>
        <w:t>ь або їх виконання, у тому числi внаслiдок виплати дивiдендiв або викупу акцiй;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w:t>
      </w:r>
      <w:r>
        <w:rPr>
          <w:rFonts w:ascii="Times New Roman CYR" w:hAnsi="Times New Roman CYR" w:cs="Times New Roman CYR"/>
          <w:sz w:val="24"/>
          <w:szCs w:val="24"/>
        </w:rPr>
        <w:t>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надсилання в порядку, передбаченому Законом України "Про акцiонер</w:t>
      </w:r>
      <w:r>
        <w:rPr>
          <w:rFonts w:ascii="Times New Roman CYR" w:hAnsi="Times New Roman CYR" w:cs="Times New Roman CYR"/>
          <w:sz w:val="24"/>
          <w:szCs w:val="24"/>
        </w:rPr>
        <w:t>нi товариства", пропозицiй акцiонерам про придбання особою (особами, що дiють спiльно) значного пакета акцiй;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реорганiзацiя та лiквiдацiя дочiрнiх пiдприємств, фiлiй та представництв, затвердження їх статутiв та положень;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iнших пит</w:t>
      </w:r>
      <w:r>
        <w:rPr>
          <w:rFonts w:ascii="Times New Roman CYR" w:hAnsi="Times New Roman CYR" w:cs="Times New Roman CYR"/>
          <w:sz w:val="24"/>
          <w:szCs w:val="24"/>
        </w:rPr>
        <w:t>ань, що належать до виключної компетенцiї Наглядової ради згiдно iз Законом України "Про акцiонернi товариства", цим Статутом або переданi на вирiшення Наглядовою радою Загальними зборами.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w:t>
      </w:r>
      <w:r>
        <w:rPr>
          <w:rFonts w:ascii="Times New Roman CYR" w:hAnsi="Times New Roman CYR" w:cs="Times New Roman CYR"/>
          <w:sz w:val="24"/>
          <w:szCs w:val="24"/>
        </w:rPr>
        <w:t>ожуть вирiшуватися iншими органами товариства, крiм Загальних зборiв, за винятком випадкiв, встановлених Законом України "Про акцiонернi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Наглядової ради може бути змiнена шляхом внесення змiн до Статуту або прийняття вiдповiдного р</w:t>
      </w:r>
      <w:r>
        <w:rPr>
          <w:rFonts w:ascii="Times New Roman CYR" w:hAnsi="Times New Roman CYR" w:cs="Times New Roman CYR"/>
          <w:sz w:val="24"/>
          <w:szCs w:val="24"/>
        </w:rPr>
        <w:t>iшення Загальними зборами.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Наглядова рада має право: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отримувати будь-яку iнформацiю та документи Товариства, необхiднi для виконання своїх функцiй; отримувати копiї документiв, а також копiї документiв дочiрнiх пiдприємств Товариства. Вищезазначена iнфо</w:t>
      </w:r>
      <w:r>
        <w:rPr>
          <w:rFonts w:ascii="Times New Roman CYR" w:hAnsi="Times New Roman CYR" w:cs="Times New Roman CYR"/>
          <w:sz w:val="24"/>
          <w:szCs w:val="24"/>
        </w:rPr>
        <w:t>рмацiя та документи надаються членам Наглядової ради протягом 5 (п'яти) робочих днiв з дати отримання Товариством письмового запиту на iм'я  Директора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заслуховувати звiти Виконавчого органу, посадових осiб Товариства з окремих питань дiяльнос</w:t>
      </w:r>
      <w:r>
        <w:rPr>
          <w:rFonts w:ascii="Times New Roman CYR" w:hAnsi="Times New Roman CYR" w:cs="Times New Roman CYR"/>
          <w:sz w:val="24"/>
          <w:szCs w:val="24"/>
        </w:rPr>
        <w:t>тi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здiйснює свої повноваження на пiдставi договору з Товариством. Вiд iменi Товариства договiр пiдписує особа, уповноважена на те Загальними зборами.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Члени Наглядової ради мають право на оплату своєї дiяльностi за рахунок</w:t>
      </w:r>
      <w:r>
        <w:rPr>
          <w:rFonts w:ascii="Times New Roman CYR" w:hAnsi="Times New Roman CYR" w:cs="Times New Roman CYR"/>
          <w:sz w:val="24"/>
          <w:szCs w:val="24"/>
        </w:rPr>
        <w:t xml:space="preserve"> Товариства. Винагорода членам Наглядової ради виплачується на пiдставi рiшення Загальних зборiв в розмiрi i в порядку, встановленими Положенням про Наглядову раду, за винятком випадкiв, коли Загальними зборами незалежно вiд причин не було прийнято рiшення</w:t>
      </w:r>
      <w:r>
        <w:rPr>
          <w:rFonts w:ascii="Times New Roman CYR" w:hAnsi="Times New Roman CYR" w:cs="Times New Roman CYR"/>
          <w:sz w:val="24"/>
          <w:szCs w:val="24"/>
        </w:rPr>
        <w:t xml:space="preserve"> про виплату </w:t>
      </w:r>
      <w:r>
        <w:rPr>
          <w:rFonts w:ascii="Times New Roman CYR" w:hAnsi="Times New Roman CYR" w:cs="Times New Roman CYR"/>
          <w:sz w:val="24"/>
          <w:szCs w:val="24"/>
        </w:rPr>
        <w:lastRenderedPageBreak/>
        <w:t>винагороди або було прийнято рiшення про виплату винагороди в iншому розмiрi.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Виконавчий орган пiдзвiтний Загальним зборам i Наглядовiй радi, органiзовує виконання їх рiшень. Директор дiє вiд iменi Товариства у межах, встановлених цим Статуто</w:t>
      </w:r>
      <w:r>
        <w:rPr>
          <w:rFonts w:ascii="Times New Roman CYR" w:hAnsi="Times New Roman CYR" w:cs="Times New Roman CYR"/>
          <w:sz w:val="24"/>
          <w:szCs w:val="24"/>
        </w:rPr>
        <w:t>м i законом.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компетенцiї Виконавчого органу належить: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розробка основних напрямкiв дiяльностi та розвитку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напрямкiв поточної дiяльностi Товариства, затвердження оперативних планiв роботи та контроль за їх виконанням;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w:t>
      </w:r>
      <w:r>
        <w:rPr>
          <w:rFonts w:ascii="Times New Roman CYR" w:hAnsi="Times New Roman CYR" w:cs="Times New Roman CYR"/>
          <w:sz w:val="24"/>
          <w:szCs w:val="24"/>
        </w:rPr>
        <w:t>ацiя господарської дiяльностi Товариства, фiнансування, ведення облiку та складання звiтностi;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розробка та подання на затвердження Наглядовiй радi органiзацiйної структури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попереднiй розгляд питань, що належать до компетенцiї Загальних збор</w:t>
      </w:r>
      <w:r>
        <w:rPr>
          <w:rFonts w:ascii="Times New Roman CYR" w:hAnsi="Times New Roman CYR" w:cs="Times New Roman CYR"/>
          <w:sz w:val="24"/>
          <w:szCs w:val="24"/>
        </w:rPr>
        <w:t>iв, пiдготовка цих питань до зборiв;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розробка на Загальнi збори пропозицiй з питань дiяльностi Товариства та внесення цих пропозицiй на затвердження Наглядовiй радi;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та передача на затвердження Наглядовiй радi положення з питань оплати працi</w:t>
      </w:r>
      <w:r>
        <w:rPr>
          <w:rFonts w:ascii="Times New Roman CYR" w:hAnsi="Times New Roman CYR" w:cs="Times New Roman CYR"/>
          <w:sz w:val="24"/>
          <w:szCs w:val="24"/>
        </w:rPr>
        <w:t xml:space="preserve"> та мотивацiї працiвникiв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та подання на затвердження Наглядовою радою проектiв стратегiчного плану Товариства, рiчних бiзнес-планiв (маркетингових та фiнансових), рiчного бюджету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на затвердження Загальним збор</w:t>
      </w:r>
      <w:r>
        <w:rPr>
          <w:rFonts w:ascii="Times New Roman CYR" w:hAnsi="Times New Roman CYR" w:cs="Times New Roman CYR"/>
          <w:sz w:val="24"/>
          <w:szCs w:val="24"/>
        </w:rPr>
        <w:t>ам рiчного звiту i балансу Товариства, висновкiв незалежного аудитора та Ревiзiйної комiсiї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звiтiв Наглядовiй радi щодо виконання основних напрямiв дiяльностi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забезпечення виконання рiшень Загальних зборiв та Наглядов</w:t>
      </w:r>
      <w:r>
        <w:rPr>
          <w:rFonts w:ascii="Times New Roman CYR" w:hAnsi="Times New Roman CYR" w:cs="Times New Roman CYR"/>
          <w:sz w:val="24"/>
          <w:szCs w:val="24"/>
        </w:rPr>
        <w:t>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попереднiй розгляд питань, якi виносяться на розгляд Загальних зборiв або Наглядової ради, пiдготовка необхiдних iнформацiї та пропозицiй;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та забезпечення проведення Загальних зборiв;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залучення експертiв до аналiзу окремих питань</w:t>
      </w:r>
      <w:r>
        <w:rPr>
          <w:rFonts w:ascii="Times New Roman CYR" w:hAnsi="Times New Roman CYR" w:cs="Times New Roman CYR"/>
          <w:sz w:val="24"/>
          <w:szCs w:val="24"/>
        </w:rPr>
        <w:t xml:space="preserve"> дiяльностi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внутрiшнiх документiв Товариства за винятком тих, затвердження яких вiднесено до компетенцiї Загальних зборiв чи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загальних питань добору, розстановки та перепiдготовки кадрiв;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заслуховув</w:t>
      </w:r>
      <w:r>
        <w:rPr>
          <w:rFonts w:ascii="Times New Roman CYR" w:hAnsi="Times New Roman CYR" w:cs="Times New Roman CYR"/>
          <w:sz w:val="24"/>
          <w:szCs w:val="24"/>
        </w:rPr>
        <w:t>ання звiтiв посадових осiб структурних пiдроздiлiв Товариства i прийняття рiшень по них;</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керiвництво роботою структурних пiдроздiлiв та дочiрнiх пiдприємств Товариства, забезпечення виконання покладених на них завдань;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перелiку вiдомостей, щ</w:t>
      </w:r>
      <w:r>
        <w:rPr>
          <w:rFonts w:ascii="Times New Roman CYR" w:hAnsi="Times New Roman CYR" w:cs="Times New Roman CYR"/>
          <w:sz w:val="24"/>
          <w:szCs w:val="24"/>
        </w:rPr>
        <w:t>о складають комерцiйну таємницю та конфiденцiйну iнформацiю про дiяльнiсть Товариства, визначення порядку їх використання та охорони;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забезпечену виконання вимог законiв України та пiдзаконних актiв у сферi цивiльного захисту з питань захисту населення i</w:t>
      </w:r>
      <w:r>
        <w:rPr>
          <w:rFonts w:ascii="Times New Roman CYR" w:hAnsi="Times New Roman CYR" w:cs="Times New Roman CYR"/>
          <w:sz w:val="24"/>
          <w:szCs w:val="24"/>
        </w:rPr>
        <w:t xml:space="preserve"> територiй вiд надзвичайних ситуацiй у мирний час та в особливий перiод та вiдповiдає за наслiдки  виконання цiєї вимоги;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питання, за винятком тих, що належать до компетенцiї Загальних зборiв чи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Виконавчого органу може б</w:t>
      </w:r>
      <w:r>
        <w:rPr>
          <w:rFonts w:ascii="Times New Roman CYR" w:hAnsi="Times New Roman CYR" w:cs="Times New Roman CYR"/>
          <w:sz w:val="24"/>
          <w:szCs w:val="24"/>
        </w:rPr>
        <w:t xml:space="preserve">ути змiнена шляхом внесення змiн до Статуту або прийняття вiдповiдного рiшення Загальними зборами.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органiзовує роботу Товариства, забезпечує ведення протоколiв засiдань керiвникiв та спецiалiстiв структурних пiдроздiлiв. Директор має право без д</w:t>
      </w:r>
      <w:r>
        <w:rPr>
          <w:rFonts w:ascii="Times New Roman CYR" w:hAnsi="Times New Roman CYR" w:cs="Times New Roman CYR"/>
          <w:sz w:val="24"/>
          <w:szCs w:val="24"/>
        </w:rPr>
        <w:t>овiреностi дiяти вiд iменi Товариства. Уповноважений керувати поточними справами Товариства, виконувати рiшення Загальних зборiв та Наглядової ради Товариства, представляти Товариство в його вiдносинах з державними органами, пiдприємствами, установами, орг</w:t>
      </w:r>
      <w:r>
        <w:rPr>
          <w:rFonts w:ascii="Times New Roman CYR" w:hAnsi="Times New Roman CYR" w:cs="Times New Roman CYR"/>
          <w:sz w:val="24"/>
          <w:szCs w:val="24"/>
        </w:rPr>
        <w:t xml:space="preserve">анiзацiями, у тому числi українськими та iноземними громадянами та будь-якими iншими третiми сторонами, вести переговори та укладати будь-якi правочини, договори (контракти тощо) вiд менi Товариства, у </w:t>
      </w:r>
      <w:r>
        <w:rPr>
          <w:rFonts w:ascii="Times New Roman CYR" w:hAnsi="Times New Roman CYR" w:cs="Times New Roman CYR"/>
          <w:sz w:val="24"/>
          <w:szCs w:val="24"/>
        </w:rPr>
        <w:lastRenderedPageBreak/>
        <w:t xml:space="preserve">тому числi зовнiшньоекономiчнi. Договори на придбання </w:t>
      </w:r>
      <w:r>
        <w:rPr>
          <w:rFonts w:ascii="Times New Roman CYR" w:hAnsi="Times New Roman CYR" w:cs="Times New Roman CYR"/>
          <w:sz w:val="24"/>
          <w:szCs w:val="24"/>
        </w:rPr>
        <w:t>матерiальних цiнностей на суму, що перевищує 500 000, 00 грн. потребують обов'язкового попереднього погодження Наглядової ради. Директор вiдповiдає за ефективну дiяльнiсть  Товариства, координацiю дiяльностi з Наглядовою Радою та iншими колегiальними орган</w:t>
      </w:r>
      <w:r>
        <w:rPr>
          <w:rFonts w:ascii="Times New Roman CYR" w:hAnsi="Times New Roman CYR" w:cs="Times New Roman CYR"/>
          <w:sz w:val="24"/>
          <w:szCs w:val="24"/>
        </w:rPr>
        <w:t>ами. Директор має право надавати пропозицiї Загальним зборам та Наглядовiй радi Товариства за всiма напрямками дiяльностi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компетенцiї Виконавчого органу Товариства належать: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кадрових питань Товариства, затвердження штатного розк</w:t>
      </w:r>
      <w:r>
        <w:rPr>
          <w:rFonts w:ascii="Times New Roman CYR" w:hAnsi="Times New Roman CYR" w:cs="Times New Roman CYR"/>
          <w:sz w:val="24"/>
          <w:szCs w:val="24"/>
        </w:rPr>
        <w:t>ладу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посадових окладiв, форм та систем оплати працi працiвникiв Товариства та iнших осiб, що залучаються до роботи згiдно iз законодавством України;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розробка та затвердження Правил внутрiшнього трудового розпорядку та iнших внутрiшнiх документiв Товариства за винятком тих, затвердження яких вiднесено до компетенцiї Загальних зборiв чи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винесення рiшень про притягнення до майнової вi</w:t>
      </w:r>
      <w:r>
        <w:rPr>
          <w:rFonts w:ascii="Times New Roman CYR" w:hAnsi="Times New Roman CYR" w:cs="Times New Roman CYR"/>
          <w:sz w:val="24"/>
          <w:szCs w:val="24"/>
        </w:rPr>
        <w:t>дповiдальностi працiвникiв Товариства (за винятком посадових осiб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органiзацiя поточного контролю за оперативною дiяльнiстю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право пiдпису довiреностей;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вiдкриття рахункiв у банкiвських установах;</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видача наказiв та розпорядже</w:t>
      </w:r>
      <w:r>
        <w:rPr>
          <w:rFonts w:ascii="Times New Roman CYR" w:hAnsi="Times New Roman CYR" w:cs="Times New Roman CYR"/>
          <w:sz w:val="24"/>
          <w:szCs w:val="24"/>
        </w:rPr>
        <w:t>нь з питань дiяльностi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розпорядження вiдповiдно до цього Статуту та законодавства України майном та коштами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наймання та звiльнення з роботи працiвникiв Товариства, застосування заходiв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заохочення та дисциплiнарного стягнення;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r>
        <w:rPr>
          <w:rFonts w:ascii="Times New Roman CYR" w:hAnsi="Times New Roman CYR" w:cs="Times New Roman CYR"/>
          <w:sz w:val="24"/>
          <w:szCs w:val="24"/>
        </w:rPr>
        <w:t>призначення та звiльнення з посади керiвникiв пiдроздiлiв, призначення яких не входить до компетенцiї Загальних зборiв чи Наглядової ради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погодженням iз Наглядової радою - призначення на посаду та звiльнення з посади головного бухгалтера Т</w:t>
      </w:r>
      <w:r>
        <w:rPr>
          <w:rFonts w:ascii="Times New Roman CYR" w:hAnsi="Times New Roman CYR" w:cs="Times New Roman CYR"/>
          <w:sz w:val="24"/>
          <w:szCs w:val="24"/>
        </w:rPr>
        <w:t>овариства, заступникiв Директора, а також керiвникiв внутрiшнiх структурних пiдроздiлiв Товариства згiдно з перелiком, який встановлюється Наглядовою радою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заслуховування звiтiв посадових осiб дочiрнiх пiдприємств та вiдокремлених пiдроздiлiв</w:t>
      </w:r>
      <w:r>
        <w:rPr>
          <w:rFonts w:ascii="Times New Roman CYR" w:hAnsi="Times New Roman CYR" w:cs="Times New Roman CYR"/>
          <w:sz w:val="24"/>
          <w:szCs w:val="24"/>
        </w:rPr>
        <w:t xml:space="preserve">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виконання iнших функцiй, якi випливають з цього Статуту, законодавства України або переданi йому за рiшенням iнших органiв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У разi неможливостi виконання Директором своїх повноважень його обов'язки за рiшенням Виконавчого органу </w:t>
      </w:r>
      <w:r>
        <w:rPr>
          <w:rFonts w:ascii="Times New Roman CYR" w:hAnsi="Times New Roman CYR" w:cs="Times New Roman CYR"/>
          <w:sz w:val="24"/>
          <w:szCs w:val="24"/>
        </w:rPr>
        <w:t>виконує Заступник. Особа, на яку тимчасово покладаються обов'язки Директора Товариства за його вiдсутностi, має всi повноваження Директора, передбаченi законодавством України, цим Статутом, в тому числi дiє без довiреностi вiд iменi Товариства та представл</w:t>
      </w:r>
      <w:r>
        <w:rPr>
          <w:rFonts w:ascii="Times New Roman CYR" w:hAnsi="Times New Roman CYR" w:cs="Times New Roman CYR"/>
          <w:sz w:val="24"/>
          <w:szCs w:val="24"/>
        </w:rPr>
        <w:t>яє його iнтереси в усiх установах, пiдприємствах та органiзацiях. Iншi особи можуть дiяти вiд Iменi Товариства у порядку представництва, передбаченому Цивiльним кодексом України.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може доручати вирiшення окремих питань, що входять до його компетен</w:t>
      </w:r>
      <w:r>
        <w:rPr>
          <w:rFonts w:ascii="Times New Roman CYR" w:hAnsi="Times New Roman CYR" w:cs="Times New Roman CYR"/>
          <w:sz w:val="24"/>
          <w:szCs w:val="24"/>
        </w:rPr>
        <w:t>цiї, своїм заступникам або керiвникам структурних пiдроздiлiв, в межах, передбачених цим Статутом та Положенням про Виконавчий орган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видає накази та розпорядження обов'язковi  для  виконання всiма працiвниками Товариства. Накази та р</w:t>
      </w:r>
      <w:r>
        <w:rPr>
          <w:rFonts w:ascii="Times New Roman CYR" w:hAnsi="Times New Roman CYR" w:cs="Times New Roman CYR"/>
          <w:sz w:val="24"/>
          <w:szCs w:val="24"/>
        </w:rPr>
        <w:t>озпорядження Директора зберiгаються за мiсцезнаходженням Товариства i можуть бути наданi для  ознайомлення акцiонерам за їх вимогою.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компетенцiї Ревiзiйної комiсiї належить: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перевiрка вiдповiдностi документiв про фiнансово-господарську дiяльнiсть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w:t>
      </w:r>
      <w:r>
        <w:rPr>
          <w:rFonts w:ascii="Times New Roman CYR" w:hAnsi="Times New Roman CYR" w:cs="Times New Roman CYR"/>
          <w:sz w:val="24"/>
          <w:szCs w:val="24"/>
        </w:rPr>
        <w:t>ариства, у тому числi укладених договорiв I вчинених правочинiв, вимогам законодавства та внутрiшнiх документiв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перевiрка вiдповiдностi порядку ведення бухгалтерського облiку i складання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фiнансової звiтностi вiдповiдним нормативним актам;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w:t>
      </w:r>
      <w:r>
        <w:rPr>
          <w:rFonts w:ascii="Times New Roman CYR" w:hAnsi="Times New Roman CYR" w:cs="Times New Roman CYR"/>
          <w:sz w:val="24"/>
          <w:szCs w:val="24"/>
        </w:rPr>
        <w:t>налiз фiнансового стану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аналiз своєчасностi i правильностi розрахункiв iз бюджетами рiзних рiвнiв та акцiонерами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оцiнка економiчної ефективностi фiнансово-господарських операцiй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Ревiзiйної комiсiї може бу</w:t>
      </w:r>
      <w:r>
        <w:rPr>
          <w:rFonts w:ascii="Times New Roman CYR" w:hAnsi="Times New Roman CYR" w:cs="Times New Roman CYR"/>
          <w:sz w:val="24"/>
          <w:szCs w:val="24"/>
        </w:rPr>
        <w:t>ти змiнена шляхом внесення змiн до Статуту або прийняття вiдповiдного рiшення Загальними зборами.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Ревiзiйна комiсiя проводить перевiрку фiнансово-господарської дiяльностi Товариства за результатами фiнансового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Спецiальна перевiрка фiнансово-господарської дiяльностi Товариства проводиться: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iнiцiативою Ревiзiйної комiсiї;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рiшенням Загальних зборiв;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рiшенням Наглядової ради;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рiшенням Виконавчого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 вимогу акцiонерiв (акцiонера), якi на </w:t>
      </w:r>
      <w:r>
        <w:rPr>
          <w:rFonts w:ascii="Times New Roman CYR" w:hAnsi="Times New Roman CYR" w:cs="Times New Roman CYR"/>
          <w:sz w:val="24"/>
          <w:szCs w:val="24"/>
        </w:rPr>
        <w:t>момент подання вимоги сукупно є власниками не менше нiж 10 вiдсоткiв простих акцiй Товариства.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перевiрили iнформацiю, зазначену в пунктах 1-4 Звiту  про корпоративне управлiння Товариства </w:t>
      </w:r>
      <w:r>
        <w:rPr>
          <w:rFonts w:ascii="Times New Roman CYR" w:hAnsi="Times New Roman CYR" w:cs="Times New Roman CYR"/>
          <w:sz w:val="24"/>
          <w:szCs w:val="24"/>
        </w:rPr>
        <w:t xml:space="preserve"> на 31 грудня 2018 року. Ми не виявили розбiжностей мiж iнформацiєю, яка вiдображена у Звiтi про корпоративне управлiння та вимогами ст.40-1 Закону № 3480-IV.</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яка викладена в Звiтi про корпоративне управлiння Товариства пiдготовлена в усiх сутт</w:t>
      </w:r>
      <w:r>
        <w:rPr>
          <w:rFonts w:ascii="Times New Roman CYR" w:hAnsi="Times New Roman CYR" w:cs="Times New Roman CYR"/>
          <w:sz w:val="24"/>
          <w:szCs w:val="24"/>
        </w:rPr>
        <w:t>євих аспектах вiдповiдно до Закону України "Про цiннi папери та фондовий ринок" вiд 23.02.2006 року №3480-IV та Закону України "Про акцiонернi товариства" вiд 17.09.2008 року №514-VI.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w:t>
      </w:r>
      <w:r>
        <w:rPr>
          <w:rFonts w:ascii="Times New Roman CYR" w:hAnsi="Times New Roman CYR" w:cs="Times New Roman CYR"/>
          <w:b/>
          <w:bCs/>
          <w:sz w:val="24"/>
          <w:szCs w:val="24"/>
        </w:rPr>
        <w:t>жавне регулювання ринку фінансових послуг" (для фінансових установ)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ПРИВАТНА НАУКОВО-ВИРОБНИЧА КОМПАНIЯ "IНТЕРБIЗНЕС"</w:t>
            </w:r>
          </w:p>
        </w:tc>
        <w:tc>
          <w:tcPr>
            <w:tcW w:w="1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01200244</w:t>
            </w:r>
          </w:p>
        </w:tc>
        <w:tc>
          <w:tcPr>
            <w:tcW w:w="2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03115, Україна, - р-н, м.Київ, ПРОСПЕКТ ПЕРЕМОГИ, будинок 121 В</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198 412 444</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99,6836</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198 412 444</w:t>
            </w:r>
          </w:p>
        </w:tc>
        <w:tc>
          <w:tcPr>
            <w:tcW w:w="212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198 412 444</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99,6836</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198 412 444</w:t>
            </w:r>
          </w:p>
        </w:tc>
        <w:tc>
          <w:tcPr>
            <w:tcW w:w="212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199 022 070</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Акцiонер має право продати повнiстю сплаченi ним акцiї або їх частину iншим акцiонерам, Товариству або третiм особам. Акцiонери Акцiонерного товариства мають переважне право на придбання акцiй, що продаються iншими акцiонерами. </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Переважне право акцiонерiв </w:t>
            </w:r>
            <w:r>
              <w:rPr>
                <w:rFonts w:ascii="Times New Roman CYR" w:hAnsi="Times New Roman CYR" w:cs="Times New Roman CYR"/>
                <w:sz w:val="20"/>
                <w:szCs w:val="20"/>
              </w:rPr>
              <w:t>на придбання акцiй, що продаються iншими акцiонерами Товариства, дiє протягом 15 календарних днiв з дня отримання Акцiонерним товариством повiдомлення акцiонера про намiр продати акцiї.</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 Товариства, який має намiр продати свої акцiї третiй особi, з</w:t>
            </w:r>
            <w:r>
              <w:rPr>
                <w:rFonts w:ascii="Times New Roman CYR" w:hAnsi="Times New Roman CYR" w:cs="Times New Roman CYR"/>
                <w:sz w:val="20"/>
                <w:szCs w:val="20"/>
              </w:rPr>
              <w:t xml:space="preserve">обов'язаний письмово повiдомити про це решту акцiонерiв Товариства та саме Товариство iз зазначенням цiни та iнших умов продажу акцiй. Повiдомлення акцiонерiв Товариства здiйснюється через Товариство. Пiсля отримання письмового повiдомлення вiд акцiонера, </w:t>
            </w:r>
            <w:r>
              <w:rPr>
                <w:rFonts w:ascii="Times New Roman CYR" w:hAnsi="Times New Roman CYR" w:cs="Times New Roman CYR"/>
                <w:sz w:val="20"/>
                <w:szCs w:val="20"/>
              </w:rPr>
              <w:t>який має намiр продати свої акцiї третiй особi, Товариство зобов'язане протягом двох робочих днiв направити копiї повiдомлення всiм iншим акцiонерам Товариства. Повiдомлення акцiонерiв Товариства здiйснюється за рахунок акцiонера, який має намiр продати св</w:t>
            </w:r>
            <w:r>
              <w:rPr>
                <w:rFonts w:ascii="Times New Roman CYR" w:hAnsi="Times New Roman CYR" w:cs="Times New Roman CYR"/>
                <w:sz w:val="20"/>
                <w:szCs w:val="20"/>
              </w:rPr>
              <w:t xml:space="preserve">ої акцiї. </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 xml:space="preserve">Акцiонерне товариство має переважне право придбання акцiй, що продаються його акцiонерами, якщо акцiонери  не  використали  своє переважне право на придбання акцiй. </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Переважне право Акцiонерного товариства на придбання акцiй, що продаються акцi</w:t>
            </w:r>
            <w:r>
              <w:rPr>
                <w:rFonts w:ascii="Times New Roman CYR" w:hAnsi="Times New Roman CYR" w:cs="Times New Roman CYR"/>
                <w:sz w:val="20"/>
                <w:szCs w:val="20"/>
              </w:rPr>
              <w:t xml:space="preserve">онерами Товариства, може бути реалiзовано протягом 10 днiв пiсля закiнчення строку дiї переважного права на придбання цих акцiй акцiонерами Товариства. </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Строк переважного права Товариства не може бути меншим нiж 20 днiв з дня отримання Товариством вiдповiд</w:t>
            </w:r>
            <w:r>
              <w:rPr>
                <w:rFonts w:ascii="Times New Roman CYR" w:hAnsi="Times New Roman CYR" w:cs="Times New Roman CYR"/>
                <w:sz w:val="20"/>
                <w:szCs w:val="20"/>
              </w:rPr>
              <w:t xml:space="preserve">ного повiдомлення. Строк переважного права припиняється у разi, якщо до його спливу вiд усiх акцiонерiв та самого Товариства  отриманi письмовi заяви про використання або про вiдмову вiд </w:t>
            </w:r>
            <w:r>
              <w:rPr>
                <w:rFonts w:ascii="Times New Roman CYR" w:hAnsi="Times New Roman CYR" w:cs="Times New Roman CYR"/>
                <w:sz w:val="20"/>
                <w:szCs w:val="20"/>
              </w:rPr>
              <w:lastRenderedPageBreak/>
              <w:t>використання переважного права на купiвлю акцiй.</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Акцiонерне товариств</w:t>
            </w:r>
            <w:r>
              <w:rPr>
                <w:rFonts w:ascii="Times New Roman CYR" w:hAnsi="Times New Roman CYR" w:cs="Times New Roman CYR"/>
                <w:sz w:val="20"/>
                <w:szCs w:val="20"/>
              </w:rPr>
              <w:t>о має право за рiшенням Загальних зборiв викупити в акцiонерiв акцiї за згодою власникiв цих акцiй. Порядок реалiзацiї цього права визначається у рiшеннi Загальних зборiв, яким обов'язково встановлюються:</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порядок викупу, що включає максимальну кiлькiсть,</w:t>
            </w:r>
            <w:r>
              <w:rPr>
                <w:rFonts w:ascii="Times New Roman CYR" w:hAnsi="Times New Roman CYR" w:cs="Times New Roman CYR"/>
                <w:sz w:val="20"/>
                <w:szCs w:val="20"/>
              </w:rPr>
              <w:t xml:space="preserve"> тип та/або клас акцiй, що викуповуються;</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строк викупу;</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порядок визначення цiна викупу з урахуванням вимог закону та цього Статуту;</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дiї Товариства щодо викуплених акцiй  (їх  анулювання  або продаж).</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 xml:space="preserve">Акцiонерами Акцiонерного товариства є фiзичнi та </w:t>
            </w:r>
            <w:r>
              <w:rPr>
                <w:rFonts w:ascii="Times New Roman CYR" w:hAnsi="Times New Roman CYR" w:cs="Times New Roman CYR"/>
                <w:sz w:val="20"/>
                <w:szCs w:val="20"/>
              </w:rPr>
              <w:t>юридичнi особи, якi є власниками акцiй Товариства.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Кожна проста акцiя надає акцiонеру - її власнику однакову сукупнiсть прав, включаючи право на: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участь в управлiннi Акцiонерним товариством (через участь та голосування на Загальних зборах акцiонерiв осо</w:t>
            </w:r>
            <w:r>
              <w:rPr>
                <w:rFonts w:ascii="Times New Roman CYR" w:hAnsi="Times New Roman CYR" w:cs="Times New Roman CYR"/>
                <w:sz w:val="20"/>
                <w:szCs w:val="20"/>
              </w:rPr>
              <w:t>бисто або через своїх представникiв);</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отримання дивiдендiв;</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отримання iнформацiї про господарську дiяльнiсть Акцiонерного товариства;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переважне придбання акцiй додаткової емiсiї. Переважним правом акцiонера  визнається його право придбавати розмiщува</w:t>
            </w:r>
            <w:r>
              <w:rPr>
                <w:rFonts w:ascii="Times New Roman CYR" w:hAnsi="Times New Roman CYR" w:cs="Times New Roman CYR"/>
                <w:sz w:val="20"/>
                <w:szCs w:val="20"/>
              </w:rPr>
              <w:t>нi Акцiонерним товариством акцiї пропорцiйно частцi належних йому акцiй у загальнiй їх кiлькостi;</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отримання, у разi лiквiдацiї Акцiонерного товариства, частини майна  або його вартостi, пропорцiйно частцi акцiонера у Статутному капiталi Акцiонерного това</w:t>
            </w:r>
            <w:r>
              <w:rPr>
                <w:rFonts w:ascii="Times New Roman CYR" w:hAnsi="Times New Roman CYR" w:cs="Times New Roman CYR"/>
                <w:sz w:val="20"/>
                <w:szCs w:val="20"/>
              </w:rPr>
              <w:t>риства;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виходу iз Акцiонерного товариства шляхом вiдчуження належних йому акцiй.</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Акцiонер має право вiльно розпоряджатися належними йому акцiями Товариства, зокрема, продавати чи iншим чином вiдчужувати їх на користь iнших юридичних та фiзичних осiб без </w:t>
            </w:r>
            <w:r>
              <w:rPr>
                <w:rFonts w:ascii="Times New Roman CYR" w:hAnsi="Times New Roman CYR" w:cs="Times New Roman CYR"/>
                <w:sz w:val="20"/>
                <w:szCs w:val="20"/>
              </w:rPr>
              <w:t>попереднього iнформування та (або) отримання на це дозволу iнших акцiонерiв або Товариства.</w:t>
            </w:r>
            <w:r>
              <w:rPr>
                <w:rFonts w:ascii="Times New Roman CYR" w:hAnsi="Times New Roman CYR" w:cs="Times New Roman CYR"/>
                <w:sz w:val="20"/>
                <w:szCs w:val="20"/>
              </w:rPr>
              <w:tab/>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Акцiонери мають також iншi права, передбаченi актами законодавства та цим Статутом.</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ab/>
              <w:t>Акцiонери зобов'язанi:</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 xml:space="preserve">дотримуватися вимог цього Статуту, iнших внутрiшнiх </w:t>
            </w:r>
            <w:r>
              <w:rPr>
                <w:rFonts w:ascii="Times New Roman CYR" w:hAnsi="Times New Roman CYR" w:cs="Times New Roman CYR"/>
                <w:sz w:val="20"/>
                <w:szCs w:val="20"/>
              </w:rPr>
              <w:t>документiв Акцiонерного товариства;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виконувати рiшення Загальних зборiв, iнших органiв Акцiонерного товариства;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виконувати свої зобов'язання перед Акцiонерним товариством, у тому числi тi, що пов'язанi з майновою участю;</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оплачувати акцiї у розмiрi, в</w:t>
            </w:r>
            <w:r>
              <w:rPr>
                <w:rFonts w:ascii="Times New Roman CYR" w:hAnsi="Times New Roman CYR" w:cs="Times New Roman CYR"/>
                <w:sz w:val="20"/>
                <w:szCs w:val="20"/>
              </w:rPr>
              <w:t xml:space="preserve"> порядку та засобами, що передбаченi цим Статутом вiдповiдно до вимог чинного законодавства;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не розголошувати комерцiйну таємницю та конфiденцiйну iнформацiю про дiяльнiсть Акцiонерного товариства.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Акцiонери Товариства можуть також мати iншi обов'язки, встановленi цим Статутом та чинним законодавством.</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Товариство не несе вiдповiдальнiсть за зобов'язаннями акцiонерiв. Акцiонери вiдповiдають за зобов'язаннями Товариства в межах належним їм акцiй.</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Ак</w:t>
            </w:r>
            <w:r>
              <w:rPr>
                <w:rFonts w:ascii="Times New Roman CYR" w:hAnsi="Times New Roman CYR" w:cs="Times New Roman CYR"/>
                <w:sz w:val="20"/>
                <w:szCs w:val="20"/>
              </w:rPr>
              <w:t>цiонери Товариства не володiють вiдокремленими правами на майно Товариства. Акцiонери є власниками акцiй, якi вони придбали.</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Вiдсутня</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w:t>
            </w:r>
            <w:r>
              <w:rPr>
                <w:rFonts w:ascii="Times New Roman CYR"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12.11.2003</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174/1/2013</w:t>
            </w:r>
          </w:p>
        </w:tc>
        <w:tc>
          <w:tcPr>
            <w:tcW w:w="2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UA4000101752</w:t>
            </w:r>
          </w:p>
        </w:tc>
        <w:tc>
          <w:tcPr>
            <w:tcW w:w="15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199 022 070</w:t>
            </w:r>
          </w:p>
        </w:tc>
        <w:tc>
          <w:tcPr>
            <w:tcW w:w="14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49 755 517,5</w:t>
            </w:r>
          </w:p>
        </w:tc>
        <w:tc>
          <w:tcPr>
            <w:tcW w:w="14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Перша емiсiя - Вiдкритого акцiонерного товариства "Вуглегiрський експерементальний комбiкормовий завод" була зареєстрована 16 грудня 1996 року при створенi Товариства, в процесi приватизацiї за рахунок майнових приватизацiйних сертифiкатiв. Свiдоцтво про р</w:t>
            </w:r>
            <w:r>
              <w:rPr>
                <w:rFonts w:ascii="Times New Roman CYR" w:hAnsi="Times New Roman CYR" w:cs="Times New Roman CYR"/>
              </w:rPr>
              <w:t>еєстрацiю випуску акцiй за Реєстрацiйним № 01/05/1/96 видане Донецьким обласним фiнансовим управлiнням на загальну суму номiнальної вартостi акцiй 755 517,50 (Сiмсот п'ятдесят п'ять тисяч п'ятсот сiмнадцять гривень п'ятдесят копiйок), в кiлькостi 3 022 070</w:t>
            </w:r>
            <w:r>
              <w:rPr>
                <w:rFonts w:ascii="Times New Roman CYR" w:hAnsi="Times New Roman CYR" w:cs="Times New Roman CYR"/>
              </w:rPr>
              <w:t xml:space="preserve">  простих iменних акцiй номiнальною вартiстю 0,25 гривень кожна. Форма iснування акцiй не визначена. Статутний капiтал сформований в повному розмiрi. Державна частка у Статутному капiталi - не зареєстрована. </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Друга емiсiя - Вiдкритого акцiонерного товарист</w:t>
            </w:r>
            <w:r>
              <w:rPr>
                <w:rFonts w:ascii="Times New Roman CYR" w:hAnsi="Times New Roman CYR" w:cs="Times New Roman CYR"/>
              </w:rPr>
              <w:t xml:space="preserve">ва "Вуглегiрський експерементальний комбiкормовий завод" була зареєстрована в 2000 роцi, у зв'язку з визначенням документарної форми випуску  акцiй. </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Свiдоцтво про реєстрацiю випуску акцiй за Реєстрацiйним № № 01/05/1/96  вiд 16 грудня 1966 року було замi</w:t>
            </w:r>
            <w:r>
              <w:rPr>
                <w:rFonts w:ascii="Times New Roman CYR" w:hAnsi="Times New Roman CYR" w:cs="Times New Roman CYR"/>
              </w:rPr>
              <w:t>нено на  Свiдоцтво  про реєстрацiю випуску акцiй за Реєстрацiйним № 69/05/1/00 вiд 20 квiтня 2000 року, яке видане Донецьким територiальним управлiнням Державної комiсiї з цiнних паперiв  та  фондового  ринку, на  загальну  суму   755 517,50 гривень номiна</w:t>
            </w:r>
            <w:r>
              <w:rPr>
                <w:rFonts w:ascii="Times New Roman CYR" w:hAnsi="Times New Roman CYR" w:cs="Times New Roman CYR"/>
              </w:rPr>
              <w:t>льною вартiстю - 0,25 гривень одна акцiя в кiлькостi 3 022 070 простих iменних акцiй.</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Прийнята документарна форма випуску цiнних паперiв, привiлейованi акцiї та акцiї на пред'явника не зареєстрованi. Статутний капiтал сформований в повному розмiрi, державн</w:t>
            </w:r>
            <w:r>
              <w:rPr>
                <w:rFonts w:ascii="Times New Roman CYR" w:hAnsi="Times New Roman CYR" w:cs="Times New Roman CYR"/>
              </w:rPr>
              <w:t>а частка в Статутному капiталi  - вiдсутня.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Свiдоцтво про реєстрацiю випуску акцiй за Реєстрацiйним  № № 01/05/1/96  вiд 16 грудня 1966 року, яке видане Донецьким обласним фiнансовим управлiнням на загальну суму номiнальної вартостi акцiй 755 517,50 (Сiмсо</w:t>
            </w:r>
            <w:r>
              <w:rPr>
                <w:rFonts w:ascii="Times New Roman CYR" w:hAnsi="Times New Roman CYR" w:cs="Times New Roman CYR"/>
              </w:rPr>
              <w:t>т п'ятдесят п'ять тисяч п'ятсот сiмнадцять гривень п'ятдесят копiйок), в кiлькостi 3 022 070  простих iменних акцiй номiнальною вартiстю 0,25 гривень, втратило чиннiсть.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Закону України "Про акцiонернi товариства" Емiтентом були зареєстрованi </w:t>
            </w:r>
            <w:r>
              <w:rPr>
                <w:rFonts w:ascii="Times New Roman CYR" w:hAnsi="Times New Roman CYR" w:cs="Times New Roman CYR"/>
              </w:rPr>
              <w:t>третя та четверта емiсiї цiнних паперiв, а саме:</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Третя емiсiя - Вiдкритого акцiонерного товариства "Вiдкритого акцiонерного товариства "Вуглегiрський експерементальний комбiкормовий завод"  була зареєстрована 14 жовтня 2010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Прийнята бездокументарна ф</w:t>
            </w:r>
            <w:r>
              <w:rPr>
                <w:rFonts w:ascii="Times New Roman CYR" w:hAnsi="Times New Roman CYR" w:cs="Times New Roman CYR"/>
              </w:rPr>
              <w:t xml:space="preserve">орма iснування цiнних паперiв.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Свiдоцтво про реєстрацiю випуску акцiй Емiтента -   Вiдкритого акцiонерного товариства "Вуглегiрський експерементальний комбiкормовий завод", за Реєстрацiйним  за Реєстрацiйним № 69/05/1/00 вiд 20 квiтня 2000 року,  втратило</w:t>
            </w:r>
            <w:r>
              <w:rPr>
                <w:rFonts w:ascii="Times New Roman CYR" w:hAnsi="Times New Roman CYR" w:cs="Times New Roman CYR"/>
              </w:rPr>
              <w:t xml:space="preserve"> чиннiсть,  та  замiнено Донецьким територiальним управлiнням Державної комiсiї з цiнних паперiв та фондового ринку, на Свiдоцтво про реєстрацiю випуску акцiй за Реєстрацiйним  №  218/05/1/10 вiд 14 жовтня 2010 року  на загальну  суму  номiнальної  вартост</w:t>
            </w:r>
            <w:r>
              <w:rPr>
                <w:rFonts w:ascii="Times New Roman CYR" w:hAnsi="Times New Roman CYR" w:cs="Times New Roman CYR"/>
              </w:rPr>
              <w:t>i        755 517,50 (Сiмсот п'ятдесят п'ять тисяч п'ятсот сiмнадцять гривень п'ятдесят копiйок),  в кiлькостi 3 022 070  простих iменних акцiй номiнальною вартiстю 0,25 гривень - одна акцiя.</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Привiлейованi акцiї та акцiї на пред'явника Емiтентом не випускал</w:t>
            </w:r>
            <w:r>
              <w:rPr>
                <w:rFonts w:ascii="Times New Roman CYR" w:hAnsi="Times New Roman CYR" w:cs="Times New Roman CYR"/>
              </w:rPr>
              <w:t>ись. Державна частка в Статутному капiталi, не зареєстрована.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Четверта емiсiя - була зареєстрована 26 серпня 2011 року, в зв'язку зi змiною найменування Товариства. Свiдоцтво про реєстрацiю випуску акцiй за Реєстрацiйним № 218/05/1/10 вiд 14 жовтня 2010 ро</w:t>
            </w:r>
            <w:r>
              <w:rPr>
                <w:rFonts w:ascii="Times New Roman CYR" w:hAnsi="Times New Roman CYR" w:cs="Times New Roman CYR"/>
              </w:rPr>
              <w:t>ку було замiнено на Свiдоцтво про реєстрацiю випуску акцiй за Реєстрацiйним номером 218/05/10, дата реєстрацiї "14" жовтня 2010 року, дата видачi - "26" серпня 2011 року. Свiдоцтво видане Донецьким територiальним управлiнням Державної комiсiї з цiнних папе</w:t>
            </w:r>
            <w:r>
              <w:rPr>
                <w:rFonts w:ascii="Times New Roman CYR" w:hAnsi="Times New Roman CYR" w:cs="Times New Roman CYR"/>
              </w:rPr>
              <w:t>рiв та фондового ринку Емiтенту - Публiчному акцiонерному товариству "Вуглегiрський експериментальний комбiкормовий завод"  на загальну суму номiнальної вартостi акцiй - 755 517,50 (Сiмсот п'ятдесят п'ять тисяч п'ятсот сiмнадцять гривень п'ятдесят копiйок)</w:t>
            </w:r>
            <w:r>
              <w:rPr>
                <w:rFonts w:ascii="Times New Roman CYR" w:hAnsi="Times New Roman CYR" w:cs="Times New Roman CYR"/>
              </w:rPr>
              <w:t>,  в кiлькостi 3 022 070  простих iменних акцiй номiнальною вартiстю 0,25 гривень - кожна.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Всi акцiї Товариства розмiщенi та сплаченi повнiстю. Форма iснування - бездокументарна. Держаної частки у Статутному капiталi - не має. Привiлейованi акцiї та акцiї </w:t>
            </w:r>
            <w:r>
              <w:rPr>
                <w:rFonts w:ascii="Times New Roman CYR" w:hAnsi="Times New Roman CYR" w:cs="Times New Roman CYR"/>
              </w:rPr>
              <w:t>на пред'явника Емiтентом не випускались.</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Свiдоцтво про реєстрацiю випуску акцiй, Вiдкритого акцiонерного товариства "Вуглегiрський експериментальний комбiкормовий завод", яке видане Донецьким територiальним управлiнням Державної комiсiї з цiнних паперiв та</w:t>
            </w:r>
            <w:r>
              <w:rPr>
                <w:rFonts w:ascii="Times New Roman CYR" w:hAnsi="Times New Roman CYR" w:cs="Times New Roman CYR"/>
              </w:rPr>
              <w:t xml:space="preserve"> фондового ринку, за Реєстрацiйним № 218/05/1/10 вiд 14 жовтня 2010 року, втратило чиннiсть. </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 жовтня 2013 року позачерговими Загальними зборами акцiонерiв Публiчного акцiонерного товариства "Вуглегiрський  експериментальний комбiкормовий завод" (протоко</w:t>
            </w:r>
            <w:r>
              <w:rPr>
                <w:rFonts w:ascii="Times New Roman CYR" w:hAnsi="Times New Roman CYR" w:cs="Times New Roman CYR"/>
              </w:rPr>
              <w:t>л № 3 вiд 16.10.2013 року) було прийнято рiшення  про збiльшення  розмiру Статутного капiталу на суму загальної номiнальної вартостi 49 000 000,00 (Сорок дев'ять мiльйонiв) гривень  та розмiщення цiнних паперiв в кiлькостi  196 000 0000 штук простих iменни</w:t>
            </w:r>
            <w:r>
              <w:rPr>
                <w:rFonts w:ascii="Times New Roman CYR" w:hAnsi="Times New Roman CYR" w:cs="Times New Roman CYR"/>
              </w:rPr>
              <w:t>х акцiй  на суму, що перевищує 25 вiдсоткiв Статутного капiталу Товариства, за рахунок додаткових внескiв акцiонерiв закритим (приватним) способом у вiдповiдностi до вимог Закону України "Про акцiонернi товариства", "Цiннi папери та фондовий ринок", з урах</w:t>
            </w:r>
            <w:r>
              <w:rPr>
                <w:rFonts w:ascii="Times New Roman CYR" w:hAnsi="Times New Roman CYR" w:cs="Times New Roman CYR"/>
              </w:rPr>
              <w:t xml:space="preserve">уванням Нормативних документiв  Нацiональної комiсiї з цiнних паперiв та фондового ринку та можливiстю реалiзацiї акцiонерами свого переважного права на придбання акцiй, що розмiщуються додатково. </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листопада 2013 року Нацiональною комiсiєю з цiнних папе</w:t>
            </w:r>
            <w:r>
              <w:rPr>
                <w:rFonts w:ascii="Times New Roman CYR" w:hAnsi="Times New Roman CYR" w:cs="Times New Roman CYR"/>
              </w:rPr>
              <w:t>рiв та фондового ринку видано тимчасове свiдоцтво про реєстрацiю випуску акцiй №174/1/2013-Т.</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сiчня 2014 року Нацiональною комiсiєю з цiнних паперiв та фондового ринку видано свiдоцтво про реєстрацiю випуску простих iменних акцiй на загальну суму 497555</w:t>
            </w:r>
            <w:r>
              <w:rPr>
                <w:rFonts w:ascii="Times New Roman CYR" w:hAnsi="Times New Roman CYR" w:cs="Times New Roman CYR"/>
              </w:rPr>
              <w:t>17,5  грн. номiнальною вартiстю 0,25 грн., у кiлькостi 199022070 штук, №№174/1/2013.</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Свiдоцтво про реєстрацiю випуску акцiй № 218/05/1/10 вiд 14.10.2010 року, видане 26.08.2011 року Донецьким територiальним управлiнням Державної комiсiї з цiнних паперiв та</w:t>
            </w:r>
            <w:r>
              <w:rPr>
                <w:rFonts w:ascii="Times New Roman CYR" w:hAnsi="Times New Roman CYR" w:cs="Times New Roman CYR"/>
              </w:rPr>
              <w:t xml:space="preserve"> фондового ринку та тимчасове свiдоцтво про реєстрацiю випуску акцiй вiд 12 листопада 2013 року №174/1/2013-Т видане Нацiональною комiсiєю з цiнних паперiв та фондового ринку анульованi.</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бiржi не проходила. Заяв на допуск в листинг това</w:t>
            </w:r>
            <w:r>
              <w:rPr>
                <w:rFonts w:ascii="Times New Roman CYR" w:hAnsi="Times New Roman CYR" w:cs="Times New Roman CYR"/>
              </w:rPr>
              <w:t>риство не подавало, акцiї випущенi емiтентом процедуру листингу, делистингу не проходили. Торгiвля акцiями вiдбувалась на внутрiшньому ринку. Торгiвля акцiями на зовнiшнiх ринках не вiдбувалась.</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w:t>
      </w:r>
      <w:r>
        <w:rPr>
          <w:rFonts w:ascii="Times New Roman CYR" w:hAnsi="Times New Roman CYR" w:cs="Times New Roman CYR"/>
          <w:b/>
          <w:bCs/>
          <w:sz w:val="28"/>
          <w:szCs w:val="28"/>
        </w:rPr>
        <w:t>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w:t>
            </w:r>
            <w:r>
              <w:rPr>
                <w:rFonts w:ascii="Times New Roman CYR" w:hAnsi="Times New Roman CYR" w:cs="Times New Roman CYR"/>
                <w:b/>
                <w:bCs/>
                <w:sz w:val="20"/>
                <w:szCs w:val="20"/>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w:t>
            </w:r>
            <w:r>
              <w:rPr>
                <w:rFonts w:ascii="Times New Roman CYR" w:hAnsi="Times New Roman CYR" w:cs="Times New Roman CYR"/>
                <w:b/>
                <w:bCs/>
                <w:sz w:val="20"/>
                <w:szCs w:val="20"/>
              </w:rPr>
              <w:t xml:space="preserve">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12.11.2003</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174/1/2013</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UA4000101752</w:t>
            </w:r>
          </w:p>
        </w:tc>
        <w:tc>
          <w:tcPr>
            <w:tcW w:w="2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199 022 070</w:t>
            </w:r>
          </w:p>
        </w:tc>
        <w:tc>
          <w:tcPr>
            <w:tcW w:w="2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49 755 517,5</w:t>
            </w:r>
          </w:p>
        </w:tc>
        <w:tc>
          <w:tcPr>
            <w:tcW w:w="15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198 424 839</w:t>
            </w:r>
          </w:p>
        </w:tc>
        <w:tc>
          <w:tcPr>
            <w:tcW w:w="15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597 231</w:t>
            </w:r>
          </w:p>
        </w:tc>
        <w:tc>
          <w:tcPr>
            <w:tcW w:w="2521"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w:t>
      </w:r>
      <w:r>
        <w:rPr>
          <w:rFonts w:ascii="Times New Roman CYR" w:hAnsi="Times New Roman CYR" w:cs="Times New Roman CYR"/>
          <w:b/>
          <w:bCs/>
          <w:sz w:val="28"/>
          <w:szCs w:val="28"/>
        </w:rPr>
        <w:t>рмація про господарську та фінансову діяльність емітента</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Пiдприємство знаходиться в зонi бойових дiй, починаючи з станом на 31.12.2014 року усi основнi засоби були знецiненi. Але пiдприємство знаходиться пiд юридичним контролем i по закiнченню бойових дiй можливе вiдновлення дiяльностi пiдприємства. </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49 823</w:t>
            </w:r>
          </w:p>
        </w:tc>
        <w:tc>
          <w:tcPr>
            <w:tcW w:w="3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49 974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c>
          <w:tcPr>
            <w:tcW w:w="3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c>
          <w:tcPr>
            <w:tcW w:w="3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 485, Цивiльного кодексу України</w:t>
            </w:r>
            <w:r>
              <w:rPr>
                <w:rFonts w:ascii="Times New Roman CYR" w:hAnsi="Times New Roman CYR" w:cs="Times New Roman CYR"/>
              </w:rPr>
              <w:t>. Розрахунок проведено за даними Балансу пiдприємства, складеного станом на 31.12.2014 р..</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виражається такою формулою:</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 ф. = НАо + ЗВ+НК+НУ+З+(ФА-ФЗ),</w:t>
            </w:r>
            <w:r>
              <w:rPr>
                <w:rFonts w:ascii="Times New Roman CYR" w:hAnsi="Times New Roman CYR" w:cs="Times New Roman CYR"/>
              </w:rPr>
              <w:t xml:space="preserve"> де</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 ф - фактично вiдображена балансова вартiсть чистих активiв пiдприємства;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r>
              <w:rPr>
                <w:rFonts w:ascii="Times New Roman CYR" w:hAnsi="Times New Roman CYR" w:cs="Times New Roman CYR"/>
              </w:rPr>
              <w:t>;</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 - матерiальних цiнностей, що входять до складу оборотних активiв, за фактично залишковою вартiстю;</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ФА - фiнансовi активи ( грошовi активи, дебiторська заборгованiсть, довгостроковi </w:t>
            </w:r>
            <w:r>
              <w:rPr>
                <w:rFonts w:ascii="Times New Roman CYR" w:hAnsi="Times New Roman CYR" w:cs="Times New Roman CYR"/>
              </w:rPr>
              <w:t>та короткостроковi фiнансовi вкладення й iншi їх види, вiдображенi  у звiтному балансi );</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ФЗ - фiнансовi зобов'язання усiх видiв (довгостроковi та короткостроковi фiнансовi </w:t>
            </w:r>
            <w:r>
              <w:rPr>
                <w:rFonts w:ascii="Times New Roman CYR" w:hAnsi="Times New Roman CYR" w:cs="Times New Roman CYR"/>
              </w:rPr>
              <w:lastRenderedPageBreak/>
              <w:t>кредити, товарний кредит, внутрiшня кредиторська заборгованiсть).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вартiсть основних засобiв, запасiв, усiх видiв товарно матерiальних цiнностей у звiтному балансi вiдбита з ураху</w:t>
            </w:r>
            <w:r>
              <w:rPr>
                <w:rFonts w:ascii="Times New Roman CYR" w:hAnsi="Times New Roman CYR" w:cs="Times New Roman CYR"/>
              </w:rPr>
              <w:t>ванням попередньої їх переоцiнки i до моменту здiйснення  оцiнки вона зросла пiд дiєю iнфляцiї. Тому даний метод дозволяє одержати лише приблизне уявлення про мiнiмальну вартiсть чистих активiв пiдприємства</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49</w:t>
            </w:r>
            <w:r>
              <w:rPr>
                <w:rFonts w:ascii="Times New Roman CYR" w:hAnsi="Times New Roman CYR" w:cs="Times New Roman CYR"/>
              </w:rPr>
              <w:t xml:space="preserve">823 тис. грн., що перевищує статутний капiтал та скоригований статутний капiтал. Вимоги частини третьої статтi 155 Цивiльного кодексу України дотриманi. Зменшення статутного капiталу не вимагається.   </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w:t>
      </w:r>
      <w:r>
        <w:rPr>
          <w:rFonts w:ascii="Times New Roman CYR" w:hAnsi="Times New Roman CYR" w:cs="Times New Roman CYR"/>
          <w:b/>
          <w:bCs/>
          <w:sz w:val="28"/>
          <w:szCs w:val="28"/>
        </w:rPr>
        <w:t>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іншими </w:t>
            </w:r>
            <w:r>
              <w:rPr>
                <w:rFonts w:ascii="Times New Roman CYR" w:hAnsi="Times New Roman CYR" w:cs="Times New Roman CYR"/>
              </w:rPr>
              <w:t>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337 073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337 073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вiдповiдають даним Балансу. Iнших зобовязань немає.</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 НАЦIОНАЛЬНИЙ ДЕПОЗИТАРIЙ УКРАЇНИ "</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01001, - р-н, м.Київ, вул. Б. Гринченка, 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0442796651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0442796651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депозитарiю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iз цим Законом Нацiональний депозитарiй здiйснює такi види дiяльностi: зберiгання i обслуговування обiгу цiнних паперiв на рахунках у цiнних паперах та операцiй емiтента щодо випущених ним цiнних паперiв; клiринг та розрахунки за угодами щодо цiнних</w:t>
            </w:r>
            <w:r>
              <w:rPr>
                <w:rFonts w:ascii="Times New Roman CYR" w:hAnsi="Times New Roman CYR" w:cs="Times New Roman CYR"/>
              </w:rPr>
              <w:t xml:space="preserve"> паперiв; ведення реєстрiв власникiв iменних цiнних паперiв. Крiм того, до виключної компетенцiї НДУ вiднесено: стандартизацiя депозитарного облiку та документообiгу щодо операцiй з цiнними паперами; нумерацiя (кодифiкацiя) цiнних паперiв, випущених в Укра</w:t>
            </w:r>
            <w:r>
              <w:rPr>
                <w:rFonts w:ascii="Times New Roman CYR" w:hAnsi="Times New Roman CYR" w:cs="Times New Roman CYR"/>
              </w:rPr>
              <w:t>їнi, вiдповiдно до мiжнародних норм; встановлення вiдносин i налагодження постiйної взаємодiї з депозитарними установами iнших держав, укладання двостороннiх та багатостороннiх угод про пряме членство або кореспондентськi вiдносини для обслуговування мiжна</w:t>
            </w:r>
            <w:r>
              <w:rPr>
                <w:rFonts w:ascii="Times New Roman CYR" w:hAnsi="Times New Roman CYR" w:cs="Times New Roman CYR"/>
              </w:rPr>
              <w:t>родних операцiй з цiнними паперами учасникiв Нацiональної депозитарної системи. НДУ виконує також i iншi функцiї, передбаченi нормативно-правовими актами України: монiторинг виготовлення та отримання емiтентами типових бланкiв сертифiкатiв iменних цiнних п</w:t>
            </w:r>
            <w:r>
              <w:rPr>
                <w:rFonts w:ascii="Times New Roman CYR" w:hAnsi="Times New Roman CYR" w:cs="Times New Roman CYR"/>
              </w:rPr>
              <w:t>аперiв; призначення iндивiдуальних iдентифiкацiйних кодiв власникам цiнних паперiв - нерезидентам; призначення кодiв мiждепозитарного облiку; прийом реєстрiв власникiв iменних цiнних паперiв випускiв, що переведенi у бездокументарну форму; прийом первинних</w:t>
            </w:r>
            <w:r>
              <w:rPr>
                <w:rFonts w:ascii="Times New Roman CYR" w:hAnsi="Times New Roman CYR" w:cs="Times New Roman CYR"/>
              </w:rPr>
              <w:t xml:space="preserve"> документiв, на пiдставi яких здiйснювалися змiни в системах реєстрiв власникiв iменних цiнних паперiв тих випускiв, що були переведенi в бездокументарну форму; прийом документiв системи реєстрiв власникiв iменних цiнних паперiв; прийом зведеного облiковог</w:t>
            </w:r>
            <w:r>
              <w:rPr>
                <w:rFonts w:ascii="Times New Roman CYR" w:hAnsi="Times New Roman CYR" w:cs="Times New Roman CYR"/>
              </w:rPr>
              <w:t xml:space="preserve">о реєстру при переведенi випуску акцiй з бездокументарної форми у документарну форму випуску iменних акцiй; у разi припинення здiйснення </w:t>
            </w:r>
            <w:r>
              <w:rPr>
                <w:rFonts w:ascii="Times New Roman CYR" w:hAnsi="Times New Roman CYR" w:cs="Times New Roman CYR"/>
              </w:rPr>
              <w:lastRenderedPageBreak/>
              <w:t>зберiгачем цiнних паперiв професiйної дiяльностi на ринку цiнних паперiв, депозитарiй здiйснює зберiгання документiв та</w:t>
            </w:r>
            <w:r>
              <w:rPr>
                <w:rFonts w:ascii="Times New Roman CYR" w:hAnsi="Times New Roman CYR" w:cs="Times New Roman CYR"/>
              </w:rPr>
              <w:t xml:space="preserve"> копiй архiвiв баз даних зберiгача, iнформацiї щодо його депонентiв, а також забезпечує зберiгання цiнних паперiв депонентiв зберiгача на рахунку в цiнних паперах. </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"КБ</w:t>
            </w:r>
            <w:r>
              <w:rPr>
                <w:rFonts w:ascii="Times New Roman CYR" w:hAnsi="Times New Roman CYR" w:cs="Times New Roman CYR"/>
              </w:rPr>
              <w:t xml:space="preserve"> "ФIНАНСОВА IНIЦIАТИВА"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33299878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 р-н, м.Київ, вулиця Щорса, 7/9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263437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5936085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5936085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Депозитарної дiяльностi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Депозитарної дiяльностi депозитарної установи</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"ЕМКОН-АУДИТ"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37153128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01001, Вінницька обл., - р-н, м.Київ, вул. Кирилiвська, 40, корпус "Р", офiс 302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23.09.2010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044379-16-74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044379-16-74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та аудиту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Аудиторська фiрма проводить аудиторськi перевiрки з питань пiдтверждження фiнансової звiтностi. Висловлює незалежну професiйну думку стосовно вiдповiдностi фiнансової звiтностi Товариства вимогам чинного законодавства, прийнятiй облiковiй полiтицi, ад</w:t>
            </w:r>
            <w:r>
              <w:rPr>
                <w:rFonts w:ascii="Times New Roman CYR" w:hAnsi="Times New Roman CYR" w:cs="Times New Roman CYR"/>
              </w:rPr>
              <w:t>екватностi вiдображення результатiв господарювання за звiтний перiод.</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"ТРЕЙД АВАНГАРД АГРО"</w:t>
            </w:r>
          </w:p>
        </w:tc>
        <w:tc>
          <w:tcPr>
            <w:tcW w:w="1654"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00952806</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Донецька область, Новолуганська/с-ще Новолуганське</w:t>
            </w:r>
          </w:p>
        </w:tc>
        <w:tc>
          <w:tcPr>
            <w:tcW w:w="1654"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1420986200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Відкрите акціонерне товариство</w:t>
            </w:r>
          </w:p>
        </w:tc>
        <w:tc>
          <w:tcPr>
            <w:tcW w:w="1654"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готових кормів для тварин, що утримуються на фермах</w:t>
            </w:r>
          </w:p>
        </w:tc>
        <w:tc>
          <w:tcPr>
            <w:tcW w:w="1654"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10.91</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1</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03115 м.Київ, проспект Перемоги, 121 В, 0627443669</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31.12.2018 p.</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w:t>
            </w:r>
            <w:r>
              <w:rPr>
                <w:rFonts w:ascii="Times New Roman CYR" w:hAnsi="Times New Roman CYR" w:cs="Times New Roman CYR"/>
              </w:rPr>
              <w:t>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5 182</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65 267</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65 043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316 108</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316 576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387 500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386 896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387 500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386 896</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49 974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49 823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336 665</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336 296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337 526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337 073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387 500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386 896</w:t>
            </w:r>
          </w:p>
        </w:tc>
      </w:tr>
    </w:tbl>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Залишкова вартiсть основних засобiв 0тис. грн., Оборотнi активи 386896 тис. грн., Чистi активи 49823 тис. грн., що бiльше розмiру статутного капiталу, тобто пiдприємство вiдповiдає вимогам частини 3 ст. 155 Цивiльного кодексу України. Д</w:t>
      </w:r>
      <w:r>
        <w:rPr>
          <w:rFonts w:ascii="Times New Roman CYR" w:hAnsi="Times New Roman CYR" w:cs="Times New Roman CYR"/>
        </w:rPr>
        <w:t>ата переходу на МСФЗ 01.01.2012р.</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Тарасенко Володимир Олексiйович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Сухомлiн Максим Олегович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"ТРЕЙД АВАНГАРД АГРО"</w:t>
            </w:r>
          </w:p>
        </w:tc>
        <w:tc>
          <w:tcPr>
            <w:tcW w:w="1654"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00952806</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w:t>
            </w:r>
            <w:r>
              <w:rPr>
                <w:rFonts w:ascii="Times New Roman CYR" w:hAnsi="Times New Roman CYR" w:cs="Times New Roman CYR"/>
              </w:rPr>
              <w:t>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( 384 )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( 394 )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( 151 )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( 151 )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( 151 )</w:t>
            </w:r>
          </w:p>
        </w:tc>
        <w:tc>
          <w:tcPr>
            <w:tcW w:w="1645"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( 203 )</w:t>
            </w:r>
          </w:p>
        </w:tc>
      </w:tr>
    </w:tbl>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r>
    </w:tbl>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w:t>
            </w:r>
          </w:p>
        </w:tc>
      </w:tr>
    </w:tbl>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199 022 070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199 022 070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199 022 070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199 022 070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-0,000759</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-0,001020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-0,000759</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-0,001020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Чистий збиток за звiтнiй перiод складає 151 тис. грн.</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Тарасенко Володимир Олексiйович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Сухомлiн Максим Олегович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"ТРЕЙД АВАНГАРД АГРО"</w:t>
            </w:r>
          </w:p>
        </w:tc>
        <w:tc>
          <w:tcPr>
            <w:tcW w:w="1990"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00952806</w:t>
            </w:r>
          </w:p>
        </w:tc>
      </w:tr>
    </w:tbl>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800"/>
        <w:gridCol w:w="1300"/>
        <w:gridCol w:w="1300"/>
        <w:gridCol w:w="100"/>
        <w:gridCol w:w="1200"/>
        <w:gridCol w:w="300"/>
        <w:gridCol w:w="1000"/>
      </w:tblGrid>
      <w:tr w:rsidR="00000000">
        <w:tblPrEx>
          <w:tblCellMar>
            <w:top w:w="0" w:type="dxa"/>
            <w:bottom w:w="0" w:type="dxa"/>
          </w:tblCellMar>
        </w:tblPrEx>
        <w:trPr>
          <w:gridBefore w:val="5"/>
          <w:wBefore w:w="7500" w:type="dxa"/>
          <w:trHeight w:val="280"/>
        </w:trPr>
        <w:tc>
          <w:tcPr>
            <w:tcW w:w="1500" w:type="dxa"/>
            <w:gridSpan w:val="2"/>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200"/>
        </w:trPr>
        <w:tc>
          <w:tcPr>
            <w:tcW w:w="4000" w:type="dxa"/>
            <w:tcBorders>
              <w:top w:val="single" w:sz="6" w:space="0" w:color="auto"/>
              <w:bottom w:val="nil"/>
              <w:right w:val="single" w:sz="6" w:space="0" w:color="auto"/>
            </w:tcBorders>
            <w:shd w:val="clear" w:color="auto" w:fill="E6E6E6"/>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4000" w:type="dxa"/>
            <w:tcBorders>
              <w:top w:val="nil"/>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gridSpan w:val="2"/>
            <w:tcBorders>
              <w:top w:val="single" w:sz="6" w:space="0" w:color="auto"/>
              <w:left w:val="single" w:sz="6" w:space="0" w:color="auto"/>
              <w:bottom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Коригування на: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8 777</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8 164</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витрат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інших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3557</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реалізації: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отриманих: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фінансових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Чистий ру</w:t>
      </w:r>
      <w:r>
        <w:rPr>
          <w:rFonts w:ascii="Times New Roman CYR" w:hAnsi="Times New Roman CYR" w:cs="Times New Roman CYR"/>
        </w:rPr>
        <w:t>х коштiв за звiтнiй перiод -101 тис. грн., в т.ч. вiд операцiйної дiяльностi -101 тис. грн., вiд iнвестицiйної дiяльностi 0 тис.грн., вiд вiд фiнансової дiяльностi 0тис. грн..</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Тарасенко Володимир Олексiйович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Сухомлiн Макс</w:t>
      </w:r>
      <w:r>
        <w:rPr>
          <w:rFonts w:ascii="Times New Roman CYR" w:hAnsi="Times New Roman CYR" w:cs="Times New Roman CYR"/>
        </w:rPr>
        <w:t>им Олегович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30.01.2019</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ПУБЛIЧНЕ АКЦIОНЕРНЕ ТОВАРИСТВО "ТРЕЙД АВАНГАРД АГРО"</w:t>
            </w:r>
          </w:p>
        </w:tc>
        <w:tc>
          <w:tcPr>
            <w:tcW w:w="1800" w:type="dxa"/>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00952806</w:t>
            </w: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49 974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49 974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49 756</w:t>
            </w:r>
          </w:p>
        </w:tc>
        <w:tc>
          <w:tcPr>
            <w:tcW w:w="13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49 823</w:t>
            </w:r>
          </w:p>
        </w:tc>
      </w:tr>
    </w:tbl>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Змiни у власному капiталi вiдбулись за рахунок отриманого чистого збитку в розмiрi 151  тис. грн.</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Тарасенко Володимир Олексiйович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Сухомлiн Максим Олегович</w:t>
      </w:r>
    </w:p>
    <w:p w:rsidR="00000000" w:rsidRDefault="004F367F">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Загальна iнформацiя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Трейд Авангард Агро (надалi "Компанiя")був побудований та введений в експлуатацiю у серпнi 1975 року швейцарською фiрмою "Бюлер" для постачання кормами свинарського комплексу "Вуглегiрський". У 1995 роцi орендне пiдприємство "ВЕКЗ" було зареєстроване Артем</w:t>
      </w:r>
      <w:r>
        <w:rPr>
          <w:rFonts w:ascii="Times New Roman CYR" w:hAnsi="Times New Roman CYR" w:cs="Times New Roman CYR"/>
          <w:sz w:val="24"/>
          <w:szCs w:val="24"/>
        </w:rPr>
        <w:t xml:space="preserve">iвською райдержадмiнiстрацiєю Донецької областi як вiдкрите акцiонерне товариство "Вуглегiрський експериментальний комбiкормовий завод" (свiдоцтво про держреєстрацiю юридичної особи серiї АОО № 295133). Пiдприємство вiдноситься к промисловим пiдприємствам </w:t>
      </w:r>
      <w:r>
        <w:rPr>
          <w:rFonts w:ascii="Times New Roman CYR" w:hAnsi="Times New Roman CYR" w:cs="Times New Roman CYR"/>
          <w:sz w:val="24"/>
          <w:szCs w:val="24"/>
        </w:rPr>
        <w:t>- переробникам сiльскогосподарської продукцiї. На цей час дана галузь промисловостi знаходится в скрутному становищi: крупнi комбiкормовi пiдприємства входят до складу корпорацiй, якi вони обслуговують. Продукцiя самостiйних пiдприємств має обмежений ринок</w:t>
      </w:r>
      <w:r>
        <w:rPr>
          <w:rFonts w:ascii="Times New Roman CYR" w:hAnsi="Times New Roman CYR" w:cs="Times New Roman CYR"/>
          <w:sz w:val="24"/>
          <w:szCs w:val="24"/>
        </w:rPr>
        <w:t xml:space="preserve"> збуту, у зв'язку з тим, що залишаеться незначний вiдсоток пiдприємств, якi не мають власних переробних пiдроздiлiв. Стратегiя пiдприємства спрямована на збiльшення ринкової долi за рахунок ефективного управлiння асортиментом та каналами збуту. Пiдприємств</w:t>
      </w:r>
      <w:r>
        <w:rPr>
          <w:rFonts w:ascii="Times New Roman CYR" w:hAnsi="Times New Roman CYR" w:cs="Times New Roman CYR"/>
          <w:sz w:val="24"/>
          <w:szCs w:val="24"/>
        </w:rPr>
        <w:t>о дочiрних пiдроздiлiв не має.</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Основнi принципи подання фiнансовоїзвiтностi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Основа подання звiтностi бухгалтерського облiку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що додається, складена вiдповiдно до Мiжнародних стандартiв фiнансової звiтностi ("МСФЗ"), затверджен</w:t>
      </w:r>
      <w:r>
        <w:rPr>
          <w:rFonts w:ascii="Times New Roman CYR" w:hAnsi="Times New Roman CYR" w:cs="Times New Roman CYR"/>
          <w:sz w:val="24"/>
          <w:szCs w:val="24"/>
        </w:rPr>
        <w:t>их Радою з мiжнародних стандартiв фiнансової звiтностi ("РМСФЗ").</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Функцiональна валюта та валюта подання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Функцiональною валютою для Компанiї є українська гривня. Операцiї у валютах, вiдмiнних вiд функцiональної валюти Компанiї, вважаються операцiями </w:t>
      </w:r>
      <w:r>
        <w:rPr>
          <w:rFonts w:ascii="Times New Roman CYR" w:hAnsi="Times New Roman CYR" w:cs="Times New Roman CYR"/>
          <w:sz w:val="24"/>
          <w:szCs w:val="24"/>
        </w:rPr>
        <w:t xml:space="preserve">в iноземних валютах.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2.3 Принцип безперервностi дiяльностi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Дана iндивiдуальна фiнансова звiтнiсть була пiдготовлена у вiдповiдностi з принципом безперервностi дiяльностi, що передбачає реалiзацiю активiв i погашення зобов'язань у ходi звичайної господа</w:t>
      </w:r>
      <w:r>
        <w:rPr>
          <w:rFonts w:ascii="Times New Roman CYR" w:hAnsi="Times New Roman CYR" w:cs="Times New Roman CYR"/>
          <w:sz w:val="24"/>
          <w:szCs w:val="24"/>
        </w:rPr>
        <w:t>рської дiяльностi.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Облiкова полiтика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положення облiкової полiтики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 Переведення iноземних валют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 спочаткуоблiковуютьсяКомпанiєю в її функцiональнiй валютi за курсом, чинним на дату операцiї.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Монетарнi активи та </w:t>
      </w:r>
      <w:r>
        <w:rPr>
          <w:rFonts w:ascii="Times New Roman CYR" w:hAnsi="Times New Roman CYR" w:cs="Times New Roman CYR"/>
          <w:sz w:val="24"/>
          <w:szCs w:val="24"/>
        </w:rPr>
        <w:t>зобов'язання, вираженi в iноземнiй валютi, переводяться у функцiональну валюту Компанiї за офiцiйним обмiнним курсом, встановленим на вiдповiднi балансовi дати. Позитивнi i негативнi курсовi рiзницi, що виникають внаслiдок здiйснення операцiй в iноземнiй в</w:t>
      </w:r>
      <w:r>
        <w:rPr>
          <w:rFonts w:ascii="Times New Roman CYR" w:hAnsi="Times New Roman CYR" w:cs="Times New Roman CYR"/>
          <w:sz w:val="24"/>
          <w:szCs w:val="24"/>
        </w:rPr>
        <w:t>алютi, а також внаслiдок переведення монетарних активiв i зобов'язань у функцiональну валюту Компанiї, за офiцiйним обмiнним курсом, встановленим на кiнець року, визнаються у звiтi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Iноземнi валюти можуть бути вiльно конвертованi у межах України за обмiнним курсом, близьким до обмiнного курсу, встановленого Нацiональним Банком України. На даний момент, українська гривня не являється вiльно конвертованою валютою за межами України.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 xml:space="preserve"> Основнiзасоби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Первiсне визнання основних засобiв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 основних засобiв пiдлягає визнанню Компанiєю в якостi активу тiльки в тому випадку, якщо: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iснує ймовiрнiсть того, що Компанiя отримає пов'язанi з даним об'єктом майбутнi економiчнi вигоди;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w:t>
      </w:r>
      <w:r>
        <w:rPr>
          <w:rFonts w:ascii="Times New Roman CYR" w:hAnsi="Times New Roman CYR" w:cs="Times New Roman CYR"/>
          <w:sz w:val="24"/>
          <w:szCs w:val="24"/>
        </w:rPr>
        <w:t>вiсна вартiсть даного об'єкта може бути достовiрно оцiнена;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передбачається використовувати його протягом бiльш нiж одного операцiйного перiоду (зазвичай бiльше 12 мiсяцiв).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фактичного введення в експлуатацiю об'єкти основних засобiв переводяться н</w:t>
      </w:r>
      <w:r>
        <w:rPr>
          <w:rFonts w:ascii="Times New Roman CYR" w:hAnsi="Times New Roman CYR" w:cs="Times New Roman CYR"/>
          <w:sz w:val="24"/>
          <w:szCs w:val="24"/>
        </w:rPr>
        <w:t>а вiдповiднi рахунки основних засобiв.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Витратипiсляпервiсноговизнанняоб'єкта основних засобiв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Подальшi витрати, якi збiльшують майбутнi економiчнi вигоди об'єкта основних засобiв, збiльшують його балансову вартiсть. В iншому випадку, подальшi затрати Ком</w:t>
      </w:r>
      <w:r>
        <w:rPr>
          <w:rFonts w:ascii="Times New Roman CYR" w:hAnsi="Times New Roman CYR" w:cs="Times New Roman CYR"/>
          <w:sz w:val="24"/>
          <w:szCs w:val="24"/>
        </w:rPr>
        <w:t>панiя визнає як витрати перiоду, в якому вони були понесенi. Компанiя роздiляє витрати, пов'язанi з основними засобами, на наступнi види: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поточний ремонт i витрати на утримання та техобслуговування;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капiтальний ремонт, включаючи модернiзацiю.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w:t>
      </w:r>
      <w:r>
        <w:rPr>
          <w:rFonts w:ascii="Times New Roman CYR" w:hAnsi="Times New Roman CYR" w:cs="Times New Roman CYR"/>
          <w:sz w:val="24"/>
          <w:szCs w:val="24"/>
        </w:rPr>
        <w:t xml:space="preserve"> оцiнка основних засобiв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як активу Компанiя застосовує модель облiку об'єкта основних засобiв за первiсною вартiстю за вирахуванням накопиченої амортизацiї та накопичених збиткiв вiд знецiнення в разi їх наявностi. Така вартiсть</w:t>
      </w:r>
      <w:r>
        <w:rPr>
          <w:rFonts w:ascii="Times New Roman CYR" w:hAnsi="Times New Roman CYR" w:cs="Times New Roman CYR"/>
          <w:sz w:val="24"/>
          <w:szCs w:val="24"/>
        </w:rPr>
        <w:t xml:space="preserve"> включає вартiсть замiни частин обладнання i витрати на позики у разi довгострокових будiвельних проектiв, якщо виконуються критерiї їх капiталiзацiї. При необхiдностi замiни значних компонентiв основних засобiв через певнi промiжки часу Компанiя визнає по</w:t>
      </w:r>
      <w:r>
        <w:rPr>
          <w:rFonts w:ascii="Times New Roman CYR" w:hAnsi="Times New Roman CYR" w:cs="Times New Roman CYR"/>
          <w:sz w:val="24"/>
          <w:szCs w:val="24"/>
        </w:rPr>
        <w:t>дiбнi компоненти в якостi окремих активiв з вiдповiдними їм iндивiдуальними термiнами корисного використання та амортизацiєю. Аналогiчним чином, при проведеннi основного технiчного огляду, витрати, пов'язанi з ним, визнаються в балансовiй вартостi основних</w:t>
      </w:r>
      <w:r>
        <w:rPr>
          <w:rFonts w:ascii="Times New Roman CYR" w:hAnsi="Times New Roman CYR" w:cs="Times New Roman CYR"/>
          <w:sz w:val="24"/>
          <w:szCs w:val="24"/>
        </w:rPr>
        <w:t xml:space="preserve"> засобiв як замiна основних засобiв, якщо задовольняються усi критерiї визнання. Всi iншi витрати на ремонт i технiчне обслуговування визнаються у звiтi про прибутки та збитки в момент понесення.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w:t>
      </w:r>
      <w:r>
        <w:rPr>
          <w:rFonts w:ascii="Times New Roman CYR" w:hAnsi="Times New Roman CYR" w:cs="Times New Roman CYR"/>
          <w:sz w:val="24"/>
          <w:szCs w:val="24"/>
        </w:rPr>
        <w:t>тодом вiдповiдно до строкiв корисної служби, погодженим з технiчним персоналом Компанiї, таким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експлуатацiї груп основних засобiв: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Земля</w:t>
      </w:r>
      <w:r>
        <w:rPr>
          <w:rFonts w:ascii="Times New Roman CYR" w:hAnsi="Times New Roman CYR" w:cs="Times New Roman CYR"/>
          <w:sz w:val="24"/>
          <w:szCs w:val="24"/>
        </w:rPr>
        <w:tab/>
        <w:t>Не амортизується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w:t>
      </w:r>
      <w:r>
        <w:rPr>
          <w:rFonts w:ascii="Times New Roman CYR" w:hAnsi="Times New Roman CYR" w:cs="Times New Roman CYR"/>
          <w:sz w:val="24"/>
          <w:szCs w:val="24"/>
        </w:rPr>
        <w:tab/>
        <w:t>10-70 рокiв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w:t>
      </w:r>
      <w:r>
        <w:rPr>
          <w:rFonts w:ascii="Times New Roman CYR" w:hAnsi="Times New Roman CYR" w:cs="Times New Roman CYR"/>
          <w:sz w:val="24"/>
          <w:szCs w:val="24"/>
        </w:rPr>
        <w:tab/>
        <w:t>5-25 рокiв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Устаткування для бiологiчних активiв</w:t>
      </w:r>
      <w:r>
        <w:rPr>
          <w:rFonts w:ascii="Times New Roman CYR" w:hAnsi="Times New Roman CYR" w:cs="Times New Roman CYR"/>
          <w:sz w:val="24"/>
          <w:szCs w:val="24"/>
        </w:rPr>
        <w:tab/>
        <w:t>5-30 рокiв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w:t>
      </w:r>
      <w:r>
        <w:rPr>
          <w:rFonts w:ascii="Times New Roman CYR" w:hAnsi="Times New Roman CYR" w:cs="Times New Roman CYR"/>
          <w:sz w:val="24"/>
          <w:szCs w:val="24"/>
        </w:rPr>
        <w:tab/>
        <w:t>5-15 рокiв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Iнше обладнання</w:t>
      </w:r>
      <w:r>
        <w:rPr>
          <w:rFonts w:ascii="Times New Roman CYR" w:hAnsi="Times New Roman CYR" w:cs="Times New Roman CYR"/>
          <w:sz w:val="24"/>
          <w:szCs w:val="24"/>
        </w:rPr>
        <w:tab/>
        <w:t>3-10 рокiв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w:t>
      </w:r>
      <w:r>
        <w:rPr>
          <w:rFonts w:ascii="Times New Roman CYR" w:hAnsi="Times New Roman CYR" w:cs="Times New Roman CYR"/>
          <w:sz w:val="24"/>
          <w:szCs w:val="24"/>
        </w:rPr>
        <w:tab/>
        <w:t>Не амортизується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Придбаний актив починає амортизуватись в наступний мiсяць, що слiдує за датою, коли даний актив став доступним</w:t>
      </w:r>
      <w:r>
        <w:rPr>
          <w:rFonts w:ascii="Times New Roman CYR" w:hAnsi="Times New Roman CYR" w:cs="Times New Roman CYR"/>
          <w:sz w:val="24"/>
          <w:szCs w:val="24"/>
        </w:rPr>
        <w:t xml:space="preserve"> для використання, та повнiстю замортизовується, коли завершується строк корисного використання.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i термiни корисного використання активiв переглядаються i принеобхiдностi коректуються на кожну балансову дату.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Припинення визнання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w:t>
      </w:r>
      <w:r>
        <w:rPr>
          <w:rFonts w:ascii="Times New Roman CYR" w:hAnsi="Times New Roman CYR" w:cs="Times New Roman CYR"/>
          <w:sz w:val="24"/>
          <w:szCs w:val="24"/>
        </w:rPr>
        <w:t>писання ранiше визнаних основних засобiв або їх значного компонента з балансу вiдбувається при їх вибуттi або у випадку, якщо в майбутньому не очiкується отримання економiчних вигод вiд використання або вибуття даного активу. Дохiд або витрата, що виникают</w:t>
      </w:r>
      <w:r>
        <w:rPr>
          <w:rFonts w:ascii="Times New Roman CYR" w:hAnsi="Times New Roman CYR" w:cs="Times New Roman CYR"/>
          <w:sz w:val="24"/>
          <w:szCs w:val="24"/>
        </w:rPr>
        <w:t>ь в результатi списання активу (розрахованi як рiзниця мiж чистими надходженнями вiд вибуття та балансовою вартiстю активу), включаються до звiту про сукупний дохiд за той звiтний рiк, в якому актив був списаний.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кожну звiтну дату Компанiя проводить оц</w:t>
      </w:r>
      <w:r>
        <w:rPr>
          <w:rFonts w:ascii="Times New Roman CYR" w:hAnsi="Times New Roman CYR" w:cs="Times New Roman CYR"/>
          <w:sz w:val="24"/>
          <w:szCs w:val="24"/>
        </w:rPr>
        <w:t>iнку наявностi будь-яких ознак, що вказують на можливе знецiнення активу. Якщо сума очiкуваного вiдшкодування об'єкта або групи об'єктiв основних засобiв виявляється менше їх балансової (залишкової) вартостi, Компанiя визнає такий об'єкт або групу об'єктiв</w:t>
      </w:r>
      <w:r>
        <w:rPr>
          <w:rFonts w:ascii="Times New Roman CYR" w:hAnsi="Times New Roman CYR" w:cs="Times New Roman CYR"/>
          <w:sz w:val="24"/>
          <w:szCs w:val="24"/>
        </w:rPr>
        <w:t xml:space="preserve"> знецiненими, i нараховує резерв пiд знецiнення на суму перевищення балансової вартостi над сумою очiкуваного вiдшкодування активу. Збитки вiд знецiнення негайно визнаються у звiтi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включає витрати безпосередньо </w:t>
      </w:r>
      <w:r>
        <w:rPr>
          <w:rFonts w:ascii="Times New Roman CYR" w:hAnsi="Times New Roman CYR" w:cs="Times New Roman CYR"/>
          <w:sz w:val="24"/>
          <w:szCs w:val="24"/>
        </w:rPr>
        <w:t>пов'язанi iз спорудженням об'єктiв основних засобiв i вiдповiдний розподiл накладних витрат. Об'єкти незавершеного будiвництва не амортизуються.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проводиться на такiй же базi, як i для iнших об'єктiв основних засобiв i починається з</w:t>
      </w:r>
      <w:r>
        <w:rPr>
          <w:rFonts w:ascii="Times New Roman CYR" w:hAnsi="Times New Roman CYR" w:cs="Times New Roman CYR"/>
          <w:sz w:val="24"/>
          <w:szCs w:val="24"/>
        </w:rPr>
        <w:t xml:space="preserve"> моменту, коли об'єкт готовий до експлуатацiї, тобто знаходиться в тому мiсцi i станi, щоб використовуватися вiдповiдно до намiрiв керiвництва.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Фiнансовi активи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Компанiя класифiкує свої вкладення в пайовi та борговi цiннi папери як: фiнансовi активи </w:t>
      </w:r>
      <w:r>
        <w:rPr>
          <w:rFonts w:ascii="Times New Roman CYR" w:hAnsi="Times New Roman CYR" w:cs="Times New Roman CYR"/>
          <w:sz w:val="24"/>
          <w:szCs w:val="24"/>
        </w:rPr>
        <w:t>за справедливою вартiстю з вiдображенням переоцiнки у прибутку або збитках; iнвестицiї, якi утримуються до погашення;доступнi для продажу фiнансовi активи; кредити та дебiторська заборгованiсть. Класифiкацiя залежить вiд цiлей придбання цiнних паперiв. Кер</w:t>
      </w:r>
      <w:r>
        <w:rPr>
          <w:rFonts w:ascii="Times New Roman CYR" w:hAnsi="Times New Roman CYR" w:cs="Times New Roman CYR"/>
          <w:sz w:val="24"/>
          <w:szCs w:val="24"/>
        </w:rPr>
        <w:t>iвництво приймає рiшення щодо класифiкацiї цiнних паперiв при їх первiсному визнаннi i перевiряє, наскiльки класифiкацiя вiдповiдає дiйсностi на кожну звiтну дату.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Кредити i дебiторська заборгованiсть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та дебiторська заборгованiсть є непохiдн</w:t>
      </w:r>
      <w:r>
        <w:rPr>
          <w:rFonts w:ascii="Times New Roman CYR" w:hAnsi="Times New Roman CYR" w:cs="Times New Roman CYR"/>
          <w:sz w:val="24"/>
          <w:szCs w:val="24"/>
        </w:rPr>
        <w:t>ими фiнансовими активами з фiксованими платежами або платежами, якi будуть встановленi, i що не котируються на активному ринку. Кредити та дебiторська заборгованiсть включають в себе торгову та iншу дебiторську заборгованiсть.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Кредити, виданi Компанiєю, є фiнансовими активами, якi виникли у Компанiї внаслiдок надання коштiв позичальнику. Виданi кредити облiковуються за амортизованою вартiстю, використовуючи метод ефективної процентної ставки. Дебiторська заборгованiсть </w:t>
      </w:r>
      <w:r>
        <w:rPr>
          <w:rFonts w:ascii="Times New Roman CYR" w:hAnsi="Times New Roman CYR" w:cs="Times New Roman CYR"/>
          <w:sz w:val="24"/>
          <w:szCs w:val="24"/>
        </w:rPr>
        <w:lastRenderedPageBreak/>
        <w:t>вiдобража</w:t>
      </w:r>
      <w:r>
        <w:rPr>
          <w:rFonts w:ascii="Times New Roman CYR" w:hAnsi="Times New Roman CYR" w:cs="Times New Roman CYR"/>
          <w:sz w:val="24"/>
          <w:szCs w:val="24"/>
        </w:rPr>
        <w:t>ється за чистою вартiстю реалiзацiї.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Фiнансовi активи, доступнi для продажу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якi керiвництво планує утримувати протягом невизначеного перiоду часу, i якi можуть бути проданi в разi виникнення потреби до полiпшення показника лiквiдностi або</w:t>
      </w:r>
      <w:r>
        <w:rPr>
          <w:rFonts w:ascii="Times New Roman CYR" w:hAnsi="Times New Roman CYR" w:cs="Times New Roman CYR"/>
          <w:sz w:val="24"/>
          <w:szCs w:val="24"/>
        </w:rPr>
        <w:t xml:space="preserve"> внаслiдок впливу змiн процентних ставок, класифiкуються як фiнансовi активи, доступнi для продажу. Цi активи включаються до складу необоротних активiв, якщо тiльки Компанiя не має явного намiру утримувати цi активи протягом перiоду, який менше дванадцяти </w:t>
      </w:r>
      <w:r>
        <w:rPr>
          <w:rFonts w:ascii="Times New Roman CYR" w:hAnsi="Times New Roman CYR" w:cs="Times New Roman CYR"/>
          <w:sz w:val="24"/>
          <w:szCs w:val="24"/>
        </w:rPr>
        <w:t xml:space="preserve">мiсяцiв вiд звiтної дати, якщо продаж цих активiв не буде викликаний необхiднiстю збiльшення робочого капiталу, у разi чого вони будуть включенi до складу оборотних активiв. Фiнансовi активи, доступнi для продажу, облiковуються за справедливою вартiстю iз </w:t>
      </w:r>
      <w:r>
        <w:rPr>
          <w:rFonts w:ascii="Times New Roman CYR" w:hAnsi="Times New Roman CYR" w:cs="Times New Roman CYR"/>
          <w:sz w:val="24"/>
          <w:szCs w:val="24"/>
        </w:rPr>
        <w:t>зарахуванням переоцiнки на капiтал.</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в)Iнвестицiї, що утримуються до погашення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Непохiднi фiнансовi iнструменти з фiксованими платежами або платежами, котрi можуть бути визначеними i встановленими термiнами погашення класифiкуються як такi, що утримуються д</w:t>
      </w:r>
      <w:r>
        <w:rPr>
          <w:rFonts w:ascii="Times New Roman CYR" w:hAnsi="Times New Roman CYR" w:cs="Times New Roman CYR"/>
          <w:sz w:val="24"/>
          <w:szCs w:val="24"/>
        </w:rPr>
        <w:t>о погашення, якщо Компанiя має твердий намiр i здатна утримувати данi активи до погашення. Пiсля первiсного визнання утримуванi до погашення iнвестицiї облiковуються по амортизованiй вартостi, використовуючи метод ефективної процентної ставки за вирахуванн</w:t>
      </w:r>
      <w:r>
        <w:rPr>
          <w:rFonts w:ascii="Times New Roman CYR" w:hAnsi="Times New Roman CYR" w:cs="Times New Roman CYR"/>
          <w:sz w:val="24"/>
          <w:szCs w:val="24"/>
        </w:rPr>
        <w:t>ям знецiнення. Вартiсть, яка амортизується обчислюється, враховуючи знижки чи надбавки при покупцi, а також витрати, якi беруть участь при розрахунку ефективної процентної ставки. Амортизацiя по ефективнiй процентнiй ставцi включається до фiнансового доход</w:t>
      </w:r>
      <w:r>
        <w:rPr>
          <w:rFonts w:ascii="Times New Roman CYR" w:hAnsi="Times New Roman CYR" w:cs="Times New Roman CYR"/>
          <w:sz w:val="24"/>
          <w:szCs w:val="24"/>
        </w:rPr>
        <w:t>уу звiтi про сукупний дохiд. Збитки вiд знецiнення вiдображаються у статтi фiнансовi витрати звiту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Первiсне визнання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фiнансовi активи та зобов'язання визнаються за справедливою вартiстю плюс витрати на здiйснення операцiї. Найкра</w:t>
      </w:r>
      <w:r>
        <w:rPr>
          <w:rFonts w:ascii="Times New Roman CYR" w:hAnsi="Times New Roman CYR" w:cs="Times New Roman CYR"/>
          <w:sz w:val="24"/>
          <w:szCs w:val="24"/>
        </w:rPr>
        <w:t>щим пiдтвердженням справедливої вартостi при первинному визнаннi є цiна операцiї. Прибуток або збиток при первiсному визнаннi вiдображаються тiльки в тому випадку, якщо рiзниця мiж справедливою вартiстю та цiною операцiї пiдтверджується iншими фактичними i</w:t>
      </w:r>
      <w:r>
        <w:rPr>
          <w:rFonts w:ascii="Times New Roman CYR" w:hAnsi="Times New Roman CYR" w:cs="Times New Roman CYR"/>
          <w:sz w:val="24"/>
          <w:szCs w:val="24"/>
        </w:rPr>
        <w:t xml:space="preserve"> регулярно здiйснюваними ринковими операцiями з такими ж iнструментами або такою оцiнкою, методика якої враховує виключно данi вiдкритого ринку. Всiпокупки та продажi фiнансових iнструментiв, якi необхiдно здiйснювати регулярно, згiдно нормативних положень</w:t>
      </w:r>
      <w:r>
        <w:rPr>
          <w:rFonts w:ascii="Times New Roman CYR" w:hAnsi="Times New Roman CYR" w:cs="Times New Roman CYR"/>
          <w:sz w:val="24"/>
          <w:szCs w:val="24"/>
        </w:rPr>
        <w:t xml:space="preserve"> або ринкових угод (покупка та продаж, що здiйснюютьсязгiдно регулярної процедури угоди) визнаються на дату, коли Компанiя здiйснює операцiю. Змiна вартостi активу, яка вiдображається за собiвартiстю або амортизованою вартiстю, мiж датою виникнення зобов'я</w:t>
      </w:r>
      <w:r>
        <w:rPr>
          <w:rFonts w:ascii="Times New Roman CYR" w:hAnsi="Times New Roman CYR" w:cs="Times New Roman CYR"/>
          <w:sz w:val="24"/>
          <w:szCs w:val="24"/>
        </w:rPr>
        <w:t>зань та датою розрахунку, визнається або у звiтi про сукупний дохiд, у випадку торгових iнвестицiй, або в капiталi, для активiв, класифiкованих якдоступнi для продажу.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оцiнки по справедливiй вартостi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Справедлива вартiсть фiнансових iнструментiв </w:t>
      </w:r>
      <w:r>
        <w:rPr>
          <w:rFonts w:ascii="Times New Roman CYR" w:hAnsi="Times New Roman CYR" w:cs="Times New Roman CYR"/>
          <w:sz w:val="24"/>
          <w:szCs w:val="24"/>
        </w:rPr>
        <w:t>?рунтується на їх ринковiй цiнi, встановленiй на звiтну дату без вирахування витрат на операцiю.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випадку, якщо ринкова цiна не доступна, то справедлива вартiсть iнструмента визначається за допомогою застосування моделей цiноутворення або дисконтованих гр</w:t>
      </w:r>
      <w:r>
        <w:rPr>
          <w:rFonts w:ascii="Times New Roman CYR" w:hAnsi="Times New Roman CYR" w:cs="Times New Roman CYR"/>
          <w:sz w:val="24"/>
          <w:szCs w:val="24"/>
        </w:rPr>
        <w:t>ошових потокiв.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застосування методу дисконтованих грошових потокiв, визначення майбутнiх грошових потокiв базується на кращих оцiнках керiвництва, а ставка дисконтування є ринковою вiдсотковою ставкою для подiбних iнструментiв, що переважають на звi</w:t>
      </w:r>
      <w:r>
        <w:rPr>
          <w:rFonts w:ascii="Times New Roman CYR" w:hAnsi="Times New Roman CYR" w:cs="Times New Roman CYR"/>
          <w:sz w:val="24"/>
          <w:szCs w:val="24"/>
        </w:rPr>
        <w:t xml:space="preserve">тну дату. У разi застосування моделей цiноутворення вхiднi данi ?рунтуються на середнiх ринкових даних, що </w:t>
      </w:r>
      <w:r>
        <w:rPr>
          <w:rFonts w:ascii="Times New Roman CYR" w:hAnsi="Times New Roman CYR" w:cs="Times New Roman CYR"/>
          <w:sz w:val="24"/>
          <w:szCs w:val="24"/>
        </w:rPr>
        <w:lastRenderedPageBreak/>
        <w:t>переважають на звiтну дату.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 оцiнка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всi фiнансовi активи оцiнюються за справедливою вартiстю з вiдображенням пере</w:t>
      </w:r>
      <w:r>
        <w:rPr>
          <w:rFonts w:ascii="Times New Roman CYR" w:hAnsi="Times New Roman CYR" w:cs="Times New Roman CYR"/>
          <w:sz w:val="24"/>
          <w:szCs w:val="24"/>
        </w:rPr>
        <w:t>оцiнки у прибутку або збитках, а також усi iнвестицiї, наявнi для продажу, оцiнюються за справедливою вартiстю, за винятком будь-яких iнструментiв, якi не мають сталої цiни на активному ринку, i справедлива вартiсть яких не може бути достовiрно оцiнена; та</w:t>
      </w:r>
      <w:r>
        <w:rPr>
          <w:rFonts w:ascii="Times New Roman CYR" w:hAnsi="Times New Roman CYR" w:cs="Times New Roman CYR"/>
          <w:sz w:val="24"/>
          <w:szCs w:val="24"/>
        </w:rPr>
        <w:t>кi iнструменти оцiнюються за собiвартiстю плюс витрати на операцiю мiнус збитки вiд знецiнення.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неторговi фiнансовi зобов'язання, кредити i дебiторська заборгованiсть, а також активи, що утримуються до погашення, оцiнюються за амортизованою вартiстю за</w:t>
      </w:r>
      <w:r>
        <w:rPr>
          <w:rFonts w:ascii="Times New Roman CYR" w:hAnsi="Times New Roman CYR" w:cs="Times New Roman CYR"/>
          <w:sz w:val="24"/>
          <w:szCs w:val="24"/>
        </w:rPr>
        <w:t xml:space="preserve"> вирахуванням збиткiв вiд знецiнення. Амортизована вартiсть розраховується за допомогою застосування методу ефективної ставки процента. Премiя та дисконт, включаючи початковi витрати на операцiю, включаються до балансової вартостi вiдповiдного iнструмента </w:t>
      </w:r>
      <w:r>
        <w:rPr>
          <w:rFonts w:ascii="Times New Roman CYR" w:hAnsi="Times New Roman CYR" w:cs="Times New Roman CYR"/>
          <w:sz w:val="24"/>
          <w:szCs w:val="24"/>
        </w:rPr>
        <w:t>i амортизуються за допомогою застосування методу ефективного процента.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Знецiнення фiнансових активiв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кожну звiтну дату Компанiя оцiнює наявнiсть об'єктивних ознак знецiнення фiнансового активу або групи фiнансових активiв. Фiнансовий актив або група </w:t>
      </w:r>
      <w:r>
        <w:rPr>
          <w:rFonts w:ascii="Times New Roman CYR" w:hAnsi="Times New Roman CYR" w:cs="Times New Roman CYR"/>
          <w:sz w:val="24"/>
          <w:szCs w:val="24"/>
        </w:rPr>
        <w:t>фiнансових активiв вважаються знецiненими тодi i тiльки тодi, коли iснує об'єктивне свiдчення знецiнення в результатi однiєї або бiльше подiй, що вiдбулися пiсля первiсного визнання активу (у "випадку понесення збитку"), якi маливплив, що пiддається надiйн</w:t>
      </w:r>
      <w:r>
        <w:rPr>
          <w:rFonts w:ascii="Times New Roman CYR" w:hAnsi="Times New Roman CYR" w:cs="Times New Roman CYR"/>
          <w:sz w:val="24"/>
          <w:szCs w:val="24"/>
        </w:rPr>
        <w:t xml:space="preserve">iй оцiнцi на очiкуванi майбутнi грошовi потоки по фiнансовому активу або групi фiнансових активiв. Ознаки знецiнення можуть включати в себе вказiвки на те, що боржник або група боржникiв зазнають суттєвих фiнансових труднощiв, не можуть обслуговувати свою </w:t>
      </w:r>
      <w:r>
        <w:rPr>
          <w:rFonts w:ascii="Times New Roman CYR" w:hAnsi="Times New Roman CYR" w:cs="Times New Roman CYR"/>
          <w:sz w:val="24"/>
          <w:szCs w:val="24"/>
        </w:rPr>
        <w:t>заборгованiсть або несправно здiйснюють виплату вiдсоткiв або основної суми заборгованостi, а також ймовiрнiсть того, що ними буде проведена процедура банкрутства або фiнансової реорганiзацiї iншого роду. Крiм того, до таких ознак вiдносяться данi спостере</w:t>
      </w:r>
      <w:r>
        <w:rPr>
          <w:rFonts w:ascii="Times New Roman CYR" w:hAnsi="Times New Roman CYR" w:cs="Times New Roman CYR"/>
          <w:sz w:val="24"/>
          <w:szCs w:val="24"/>
        </w:rPr>
        <w:t>жень, якi вказують на наявнiсть зниження, щопiдлягає оцiнцi, очiкуваних майбутнiх грошових потокiв по фiнансовому iнструменту, зокрема, такi як змiна обсягiв простроченої заборгованостi або економiчних умов, що знаходяться в певному взаємозв'язку з вiдмова</w:t>
      </w:r>
      <w:r>
        <w:rPr>
          <w:rFonts w:ascii="Times New Roman CYR" w:hAnsi="Times New Roman CYR" w:cs="Times New Roman CYR"/>
          <w:sz w:val="24"/>
          <w:szCs w:val="24"/>
        </w:rPr>
        <w:t>ми вiд виконання зобов'язань по виплатi боргiв.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Припинення визнання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фiнансових активiв припиняється у разi, якщо термiн дiї контрактних прав на грошовi потоки вiд фiнансового активу закiнчується, або Компанiя передає всi значнi ризики та вигоди вiд володiння активом.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3.4 Фiнансовiзобов'язання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Фiнансовi зобо</w:t>
      </w:r>
      <w:r>
        <w:rPr>
          <w:rFonts w:ascii="Times New Roman CYR" w:hAnsi="Times New Roman CYR" w:cs="Times New Roman CYR"/>
          <w:sz w:val="24"/>
          <w:szCs w:val="24"/>
        </w:rPr>
        <w:t>в'язання, якi оцiнюються за справедливою вартiстю через прибуток або збиток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зобов'язання, якi оцiнюються за справедливою вартiстю через прибуток або збиток, включають фiнансовi зобов'язання, призначенi для торгiвлi, i фiнансовi зобов'язання, вiд</w:t>
      </w:r>
      <w:r>
        <w:rPr>
          <w:rFonts w:ascii="Times New Roman CYR" w:hAnsi="Times New Roman CYR" w:cs="Times New Roman CYR"/>
          <w:sz w:val="24"/>
          <w:szCs w:val="24"/>
        </w:rPr>
        <w:t>несенi при первiсному визнаннi до категорiї таких, що оцiнюються за справедливою вартiстю через прибуток або збиток.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Кредити та запозичення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Кредити та запозичення є фiнансовими зобов'язаннями, якi виникли у Компанiї внаслiдок </w:t>
      </w:r>
      <w:r>
        <w:rPr>
          <w:rFonts w:ascii="Times New Roman CYR" w:hAnsi="Times New Roman CYR" w:cs="Times New Roman CYR"/>
          <w:sz w:val="24"/>
          <w:szCs w:val="24"/>
        </w:rPr>
        <w:lastRenderedPageBreak/>
        <w:t>залучення позикових кошт</w:t>
      </w:r>
      <w:r>
        <w:rPr>
          <w:rFonts w:ascii="Times New Roman CYR" w:hAnsi="Times New Roman CYR" w:cs="Times New Roman CYR"/>
          <w:sz w:val="24"/>
          <w:szCs w:val="24"/>
        </w:rPr>
        <w:t>iв. Кредити та запозичення класифiкуються як поточнi зобов'язання за винятком тих випадкiв, коли Компанiя має безумовне право вiдстрочити погашення зобов'язань, принаймнi, на 12 мiсяцiв вiд звiтної дати.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Первiсне визнання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зобов'язання первiсно</w:t>
      </w:r>
      <w:r>
        <w:rPr>
          <w:rFonts w:ascii="Times New Roman CYR" w:hAnsi="Times New Roman CYR" w:cs="Times New Roman CYR"/>
          <w:sz w:val="24"/>
          <w:szCs w:val="24"/>
        </w:rPr>
        <w:t xml:space="preserve"> визнаються за справедливою вартiстю, скоригованою в разi позик i запозичень на безпосередньо пов'язанi з ними витрати по угодi.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Подальша оцiнка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та iнша кредиторська заборгованiсть, спочатку визнана за справедливою вартiстю, згодом облiковується</w:t>
      </w:r>
      <w:r>
        <w:rPr>
          <w:rFonts w:ascii="Times New Roman CYR" w:hAnsi="Times New Roman CYR" w:cs="Times New Roman CYR"/>
          <w:sz w:val="24"/>
          <w:szCs w:val="24"/>
        </w:rPr>
        <w:t xml:space="preserve"> за амортизованою вартiстю за методом ефективної ставки процента.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Позиковi кошти, первiсно визнанi за справедливою вартiстю зобов'язання за вирахуванням витрат на проведення операцiї, в подальшому вiдображаються за амортизованою вартiстю; будь-яка рiзниця </w:t>
      </w:r>
      <w:r>
        <w:rPr>
          <w:rFonts w:ascii="Times New Roman CYR" w:hAnsi="Times New Roman CYR" w:cs="Times New Roman CYR"/>
          <w:sz w:val="24"/>
          <w:szCs w:val="24"/>
        </w:rPr>
        <w:t>мiж сумою отриманих коштiв та сумою до погашення вiдображається у складi процентних витрат протягом перiоду, на який були отриманi позиковi кошти , за методом ефективної ставки вiдсотка.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Припинення визнання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фiнансового зобов'язання припиняється в разi закiнчення строку контрактних зобов'язань, у разi виконання контрактних зобов'язань або розiрвання контракту.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 Запаси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вартостей: за собiвартiстю або за чис</w:t>
      </w:r>
      <w:r>
        <w:rPr>
          <w:rFonts w:ascii="Times New Roman CYR" w:hAnsi="Times New Roman CYR" w:cs="Times New Roman CYR"/>
          <w:sz w:val="24"/>
          <w:szCs w:val="24"/>
        </w:rPr>
        <w:t>тою вартiстю реалiзацiї. Чистою вартiстю реалiзацiї вважається розрахункова вартiсть продажу в ходi нормального ведення господарської дiяльностi мiнус попередньо-оцiненi витрати на завершення та попередньо-оцiненi витрати на збут. Списання запасiв проводит</w:t>
      </w:r>
      <w:r>
        <w:rPr>
          <w:rFonts w:ascii="Times New Roman CYR" w:hAnsi="Times New Roman CYR" w:cs="Times New Roman CYR"/>
          <w:sz w:val="24"/>
          <w:szCs w:val="24"/>
        </w:rPr>
        <w:t>ься за методом ФIФО.</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запасiв включає всi витрати на придбання, витрати на переробку та iншi витрати, понесенi при доставцi запасiв до їх теперiшнього мiсця розташування та приведення їх в iснуючий стан. Собiвартiсть незавершеного виробництва </w:t>
      </w:r>
      <w:r>
        <w:rPr>
          <w:rFonts w:ascii="Times New Roman CYR" w:hAnsi="Times New Roman CYR" w:cs="Times New Roman CYR"/>
          <w:sz w:val="24"/>
          <w:szCs w:val="24"/>
        </w:rPr>
        <w:t>i готової продукцiї включає собiвартiсть сировини та матерiалiв, прямих витрат на оплату працi та iнших прямих виробничих витрат, а також вiдповiдну частину виробничих накладних витрат.</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перiодично оцiнює запаси на предмет наявностi пошкоджень, ст</w:t>
      </w:r>
      <w:r>
        <w:rPr>
          <w:rFonts w:ascii="Times New Roman CYR" w:hAnsi="Times New Roman CYR" w:cs="Times New Roman CYR"/>
          <w:sz w:val="24"/>
          <w:szCs w:val="24"/>
        </w:rPr>
        <w:t>арiння, повiльної оборотностi, зниження чистої вартостi реалiзацiї. У разi, якщо такi подiї мають мiсце, сума, на яку зменшується вартiсть запасiв, вiдображається у звiтi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знецiнення запасiв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запасiв може виявитися нев</w:t>
      </w:r>
      <w:r>
        <w:rPr>
          <w:rFonts w:ascii="Times New Roman CYR" w:hAnsi="Times New Roman CYR" w:cs="Times New Roman CYR"/>
          <w:sz w:val="24"/>
          <w:szCs w:val="24"/>
        </w:rPr>
        <w:t xml:space="preserve">iдшкодованою, якщо цiна на цi запаси зменшилася у зв'язку з їх пошкодженням, частковим або повним старiнням, або внаслiдок змiни ринкових цiн. Собiвартiсть запасiв також може виявитися невiдшкодованою, якщо збiльшилися можливi витрати на завершення або на </w:t>
      </w:r>
      <w:r>
        <w:rPr>
          <w:rFonts w:ascii="Times New Roman CYR" w:hAnsi="Times New Roman CYR" w:cs="Times New Roman CYR"/>
          <w:sz w:val="24"/>
          <w:szCs w:val="24"/>
        </w:rPr>
        <w:t>здiйснення продажу.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та iншi матерiали в запасах не списуються нижче собiвартостi, якщо готова продукцiя, в яку вони будуть включенi, iмовiрно буде продана за або вище собiвартостi. Однак коли зниження цiни сировини вказує на те, що собiвартiсть г</w:t>
      </w:r>
      <w:r>
        <w:rPr>
          <w:rFonts w:ascii="Times New Roman CYR" w:hAnsi="Times New Roman CYR" w:cs="Times New Roman CYR"/>
          <w:sz w:val="24"/>
          <w:szCs w:val="24"/>
        </w:rPr>
        <w:t xml:space="preserve">отової продукцiї перевищує чисту цiну </w:t>
      </w:r>
      <w:r>
        <w:rPr>
          <w:rFonts w:ascii="Times New Roman CYR" w:hAnsi="Times New Roman CYR" w:cs="Times New Roman CYR"/>
          <w:sz w:val="24"/>
          <w:szCs w:val="24"/>
        </w:rPr>
        <w:lastRenderedPageBreak/>
        <w:t>продажу, сировина списується до величини чистої вартостi реалiзацiї. У таких умовах витрати на замiну сировини можуть виявитися найкращим з iснуючих аналогiв його чистою вартостi реалiзацiї.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3.6Грошовi кошти та їх екв</w:t>
      </w:r>
      <w:r>
        <w:rPr>
          <w:rFonts w:ascii="Times New Roman CYR" w:hAnsi="Times New Roman CYR" w:cs="Times New Roman CYR"/>
          <w:sz w:val="24"/>
          <w:szCs w:val="24"/>
        </w:rPr>
        <w:t xml:space="preserve">iваленти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 включають кошти в банках i в касi, грошовi кошти в дорозi.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3.7Знецiнення необоротних активiв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кожну дату балансу Компанiя оцiнює балансову вартiсть своїх необоротних активiв з метою визначення наявностi будь-я</w:t>
      </w:r>
      <w:r>
        <w:rPr>
          <w:rFonts w:ascii="Times New Roman CYR" w:hAnsi="Times New Roman CYR" w:cs="Times New Roman CYR"/>
          <w:sz w:val="24"/>
          <w:szCs w:val="24"/>
        </w:rPr>
        <w:t>ких ознак того, що данi активи втратили частину своєї вартостi за рахунок знецiнення. У разi наявностi подiбних ознак, розраховується сума очiкуваного вiдшкодування такого активу з метою визначення розмiру втрат вiд зменшення корисностi, якщо такi втрати м</w:t>
      </w:r>
      <w:r>
        <w:rPr>
          <w:rFonts w:ascii="Times New Roman CYR" w:hAnsi="Times New Roman CYR" w:cs="Times New Roman CYR"/>
          <w:sz w:val="24"/>
          <w:szCs w:val="24"/>
        </w:rPr>
        <w:t>али мiсце. Якщо визначити суму очiкуваного вiдшкодування окремого активу неможливо, Компанiя визначає суму очiкуваного вiдшкодування одиницi, до якої належить актив i яка генерує грошовi кошти.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очiкуваного вiдшкодування є бiльшою з двох значень: чист</w:t>
      </w:r>
      <w:r>
        <w:rPr>
          <w:rFonts w:ascii="Times New Roman CYR" w:hAnsi="Times New Roman CYR" w:cs="Times New Roman CYR"/>
          <w:sz w:val="24"/>
          <w:szCs w:val="24"/>
        </w:rPr>
        <w:t>ої цiни продажу та вартостi використання активу. При оцiнцi вартостi використання активу, очiкуванi майбутнi грошовi потоки дисконтуються до їх поточної вартостi з використанням ставки дисконту до оподаткування, що вiдображає поточнi ринковi оцiнки вартост</w:t>
      </w:r>
      <w:r>
        <w:rPr>
          <w:rFonts w:ascii="Times New Roman CYR" w:hAnsi="Times New Roman CYR" w:cs="Times New Roman CYR"/>
          <w:sz w:val="24"/>
          <w:szCs w:val="24"/>
        </w:rPr>
        <w:t>i грошей у часi та ризикiв, що вiдносяться до даного активу.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за оцiнками сума очiкуваного вiдшкодування активу (або одиницi, яка генерує грошовi кошти) менше його балансової вартостi, то балансова вартiсть активу (або одиницi, яка генерує грошовi кош</w:t>
      </w:r>
      <w:r>
        <w:rPr>
          <w:rFonts w:ascii="Times New Roman CYR" w:hAnsi="Times New Roman CYR" w:cs="Times New Roman CYR"/>
          <w:sz w:val="24"/>
          <w:szCs w:val="24"/>
        </w:rPr>
        <w:t>ти) зменшується до суми його очiкуваного вiдшкодування. Збитки вiд знецiнення негайно визнаються як витрати, крiм випадкiв, коли вiдповiдний актив вiдображається за переоцiненою вартiстю. У цьому випадку збиток вiд знецiнення розглядається як зменшення рез</w:t>
      </w:r>
      <w:r>
        <w:rPr>
          <w:rFonts w:ascii="Times New Roman CYR" w:hAnsi="Times New Roman CYR" w:cs="Times New Roman CYR"/>
          <w:sz w:val="24"/>
          <w:szCs w:val="24"/>
        </w:rPr>
        <w:t xml:space="preserve">ерву переоцiнки. Якщо збиток вiд зниження вартостi згодом сторнується, то балансова вартiсть активу (або одиницi, яка генерує грошовi кошти) збiльшується до переглянутої оцiнки суми його очiкуваного вiдшкодування, при цьому збiльшена балансова вартiсть не </w:t>
      </w:r>
      <w:r>
        <w:rPr>
          <w:rFonts w:ascii="Times New Roman CYR" w:hAnsi="Times New Roman CYR" w:cs="Times New Roman CYR"/>
          <w:sz w:val="24"/>
          <w:szCs w:val="24"/>
        </w:rPr>
        <w:t>повинна перевищувати балансової вартостi, яка могла б бути визначена в тому випадку, якщо б не був визнаний збиток вiд знецiнення активу (або одиницi, яка генерує грошовi кошти) в попереднi роки. Сторнування збитку вiд знецiнення негайно визнається як дохi</w:t>
      </w:r>
      <w:r>
        <w:rPr>
          <w:rFonts w:ascii="Times New Roman CYR" w:hAnsi="Times New Roman CYR" w:cs="Times New Roman CYR"/>
          <w:sz w:val="24"/>
          <w:szCs w:val="24"/>
        </w:rPr>
        <w:t>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3.8Податок на додану вартiсть (ПДВ)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Iснує двi ставки податку на додану вартiсть: 20% - на iмпорт i продаж товарiв, робiт i послуг у межах України та 0% на експорт товарiв та надання робiт i послуг за межами країни.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платника ПДВ дорiвнює загальнiй сумi ПДВ, нарахованої протягом звiтного перiоду, i виникає або на дату вiдвантаження товару замовнику, або на дату отримання платежу вiд клiєнта в залежностi вiд того, яка подiя сталася ранiше.</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 з ПДВ - ц</w:t>
      </w:r>
      <w:r>
        <w:rPr>
          <w:rFonts w:ascii="Times New Roman CYR" w:hAnsi="Times New Roman CYR" w:cs="Times New Roman CYR"/>
          <w:sz w:val="24"/>
          <w:szCs w:val="24"/>
        </w:rPr>
        <w:t>е сума, на яку платник податку має право зменшити свої зобов'язання по ПДВ у звiтному перiодi. Право на кредит з ПДВ виникають або на дату здiйснення платежу постачальнику, або на дату отримання товару в залежностi вiд того, яка подiя вiдбулася ранiше.</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r>
        <w:rPr>
          <w:rFonts w:ascii="Times New Roman CYR" w:hAnsi="Times New Roman CYR" w:cs="Times New Roman CYR"/>
          <w:sz w:val="24"/>
          <w:szCs w:val="24"/>
        </w:rPr>
        <w:t xml:space="preserve">разi використання 20% ставки оподаткування виручка, витрати й активи визнаються за </w:t>
      </w:r>
      <w:r>
        <w:rPr>
          <w:rFonts w:ascii="Times New Roman CYR" w:hAnsi="Times New Roman CYR" w:cs="Times New Roman CYR"/>
          <w:sz w:val="24"/>
          <w:szCs w:val="24"/>
        </w:rPr>
        <w:lastRenderedPageBreak/>
        <w:t>вирахуванням суми ПДВ, крiм випадкiв, коли: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ПДВ, що виник з купiвлi активiв або послуг, не вiдшкодовується податковим органом; у цьому випадку ПДВ визнається вiдповiдно як</w:t>
      </w:r>
      <w:r>
        <w:rPr>
          <w:rFonts w:ascii="Times New Roman CYR" w:hAnsi="Times New Roman CYR" w:cs="Times New Roman CYR"/>
          <w:sz w:val="24"/>
          <w:szCs w:val="24"/>
        </w:rPr>
        <w:t xml:space="preserve"> частина витрат на придбання активу або частина статтi витрат;</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Дебiторська i кредиторська заборгованостi вiдображаються з урахуванням суми ПДВ.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сума ПДВ, що вiдшкодовується податковим органом або сплачується йому, включається в дебiторську i кредит</w:t>
      </w:r>
      <w:r>
        <w:rPr>
          <w:rFonts w:ascii="Times New Roman CYR" w:hAnsi="Times New Roman CYR" w:cs="Times New Roman CYR"/>
          <w:sz w:val="24"/>
          <w:szCs w:val="24"/>
        </w:rPr>
        <w:t>орську заборгованiсть, вiдображену в звiтi про фiнансовий стан.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3.9Податок на прибуток i вiдстрочений податок на прибуток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Поточний податок на прибуток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Податковi активи та зобов'язання з поточного податку на прибуток за поточнi i попереднi перiоди оцiнюю</w:t>
      </w:r>
      <w:r>
        <w:rPr>
          <w:rFonts w:ascii="Times New Roman CYR" w:hAnsi="Times New Roman CYR" w:cs="Times New Roman CYR"/>
          <w:sz w:val="24"/>
          <w:szCs w:val="24"/>
        </w:rPr>
        <w:t>ться за сумою, передбаченою до вiдшкодування вiд податкових органiв або до сплати податковим органам. Податковi ставки та податкове законодавство, що застосовуються для розрахунку даної суми, - це ставки i законодавство, прийнятi або фактично прийнятi на з</w:t>
      </w:r>
      <w:r>
        <w:rPr>
          <w:rFonts w:ascii="Times New Roman CYR" w:hAnsi="Times New Roman CYR" w:cs="Times New Roman CYR"/>
          <w:sz w:val="24"/>
          <w:szCs w:val="24"/>
        </w:rPr>
        <w:t>вiтну дату в країнах, в яких Компанiя здiйснює свою дiяльнiсть i отримує дохiд, що пiдлягає оподаткуванню.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Поточний податок на прибуток, що вiдноситься до статей, визнаних безпосередньо в капiталi, визнається у складi капiталу, а не у звiтi про сукупний до</w:t>
      </w:r>
      <w:r>
        <w:rPr>
          <w:rFonts w:ascii="Times New Roman CYR" w:hAnsi="Times New Roman CYR" w:cs="Times New Roman CYR"/>
          <w:sz w:val="24"/>
          <w:szCs w:val="24"/>
        </w:rPr>
        <w:t>хiд. Керiвництво компанiї перiодично здiйснює оцiнку позицiй, вiдображених у податкових декларацiях, щодо яких вiдповiдне податкове законодавство може бути по-рiзному iнтерпретоване, i в мiру необхiдностi створює резерви.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на прибуток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на прибуток розраховується за методом зобов'язань шляхом визначення тимчасових рiзниць на звiтну дату мiж податковою базою активiв та їх балансовою вартiстю для цiлей фiнансової звiтностi.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 визнаютьс</w:t>
      </w:r>
      <w:r>
        <w:rPr>
          <w:rFonts w:ascii="Times New Roman CYR" w:hAnsi="Times New Roman CYR" w:cs="Times New Roman CYR"/>
          <w:sz w:val="24"/>
          <w:szCs w:val="24"/>
        </w:rPr>
        <w:t>я за всiма тимчасовими рiзницями до оподаткування, крiм випадкiв, коли: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Вiдстрочене податкове зобов'язання виникає в результатi первiсного визнання гудвiлу, активу або зобов'язання, в ходi угоди, що не є об'єднанням бiзнесу, i на момент здiйснення операцiї не впливає нi на бухгалтерський прибуток, анi на прибуток чи збиток, </w:t>
      </w:r>
      <w:r>
        <w:rPr>
          <w:rFonts w:ascii="Times New Roman CYR" w:hAnsi="Times New Roman CYR" w:cs="Times New Roman CYR"/>
          <w:sz w:val="24"/>
          <w:szCs w:val="24"/>
        </w:rPr>
        <w:t>що пiдлягає оподаткуванню;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тимчасових рiзниць, пов'язаних з iнвестицiями в дочiрнi компанiї, асоцiйованi компанiї, а також з частками участi у спiльнiй дiяльностi, якщо материнська компанiя може контролювати розподiл у часi зменшення тимчасової рiз</w:t>
      </w:r>
      <w:r>
        <w:rPr>
          <w:rFonts w:ascii="Times New Roman CYR" w:hAnsi="Times New Roman CYR" w:cs="Times New Roman CYR"/>
          <w:sz w:val="24"/>
          <w:szCs w:val="24"/>
        </w:rPr>
        <w:t>ницi, i iснує значна ймовiрнiсть того, що тимчасова рiзниця не буде зменшена в осяжному майбутньому.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Вiдстроченi активи з податку на прибуток визнаються по всiх тимчасових рiзницях, невикористаних податкових пiльгах i невикористаних податкових збитках, в </w:t>
      </w:r>
      <w:r>
        <w:rPr>
          <w:rFonts w:ascii="Times New Roman CYR" w:hAnsi="Times New Roman CYR" w:cs="Times New Roman CYR"/>
          <w:sz w:val="24"/>
          <w:szCs w:val="24"/>
        </w:rPr>
        <w:t>тiй мiрi, в якiй iснує значна ймовiрнiсть того, що буде iснувати прибуток, котрий пiдлягає оподаткуванню, проти якого можуть бути зарахованi тимчасовi рiзницi, невикористанi податковi збитки , окрiм випадкiв, коли: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Вiдстрочений актив з податку на прибут</w:t>
      </w:r>
      <w:r>
        <w:rPr>
          <w:rFonts w:ascii="Times New Roman CYR" w:hAnsi="Times New Roman CYR" w:cs="Times New Roman CYR"/>
          <w:sz w:val="24"/>
          <w:szCs w:val="24"/>
        </w:rPr>
        <w:t xml:space="preserve">ок, що вiдноситься до тимчасових рiзниць, виникає в результатi первiсного визнання активу або зобов'язання, яке виникло не внаслiдок </w:t>
      </w:r>
      <w:r>
        <w:rPr>
          <w:rFonts w:ascii="Times New Roman CYR" w:hAnsi="Times New Roman CYR" w:cs="Times New Roman CYR"/>
          <w:sz w:val="24"/>
          <w:szCs w:val="24"/>
        </w:rPr>
        <w:lastRenderedPageBreak/>
        <w:t>об'єднання бiзнесу, i яке на момент здiйснення операцiї не впливає нi на бухгалтерський прибуток, анi на прибуток чи збиток</w:t>
      </w:r>
      <w:r>
        <w:rPr>
          <w:rFonts w:ascii="Times New Roman CYR" w:hAnsi="Times New Roman CYR" w:cs="Times New Roman CYR"/>
          <w:sz w:val="24"/>
          <w:szCs w:val="24"/>
        </w:rPr>
        <w:t xml:space="preserve"> , що пiдлягає оподаткуванню;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тимчасових рiзниць, пов'язаних з iнвестицiями в дочiрнi компанiї, асоцiйованi компанiї, а також з частками участi у спiльнiй дiяльностi, вiдстроченi податковi активи визнаються тiльки в тiй мiрi, в якiй є значна ймовiрн</w:t>
      </w:r>
      <w:r>
        <w:rPr>
          <w:rFonts w:ascii="Times New Roman CYR" w:hAnsi="Times New Roman CYR" w:cs="Times New Roman CYR"/>
          <w:sz w:val="24"/>
          <w:szCs w:val="24"/>
        </w:rPr>
        <w:t>iсть того, що тимчасовi рiзницi будуть використанi в найближчому майбутньому , i буде мати мiсце прибуток, що пiдлягає оподаткуванню, проти якого можуть бути використанi тимчасовi рiзницi.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Балансова вартiсть вiдстрочених податкових активiв переглядається </w:t>
      </w:r>
      <w:r>
        <w:rPr>
          <w:rFonts w:ascii="Times New Roman CYR" w:hAnsi="Times New Roman CYR" w:cs="Times New Roman CYR"/>
          <w:sz w:val="24"/>
          <w:szCs w:val="24"/>
        </w:rPr>
        <w:t>на кожну звiтну дату та знижується в тiй мiрi, в якiй досягнення достатнього прибутку, що пiдлягає оподаткуванню, який дозволить використовувати всi або частину вiдстрочених податкових активiв, оцiнюється як малоймовiрне. Невизнанi вiдстроченi податковi ак</w:t>
      </w:r>
      <w:r>
        <w:rPr>
          <w:rFonts w:ascii="Times New Roman CYR" w:hAnsi="Times New Roman CYR" w:cs="Times New Roman CYR"/>
          <w:sz w:val="24"/>
          <w:szCs w:val="24"/>
        </w:rPr>
        <w:t>тиви переглядаються на кожну звiтну дату та визнаються в тiй мiрi, в якiй з'являється значна ймовiрнiсть того, що майбутнiй прибуток , що пiдлягає оподаткуваннюдозволить використовувати вiдстроченi податковi активи.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оцiнюються</w:t>
      </w:r>
      <w:r>
        <w:rPr>
          <w:rFonts w:ascii="Times New Roman CYR" w:hAnsi="Times New Roman CYR" w:cs="Times New Roman CYR"/>
          <w:sz w:val="24"/>
          <w:szCs w:val="24"/>
        </w:rPr>
        <w:t xml:space="preserve"> за податковими ставкам, якi, як передбачається, будуть застосовуватися у тому звiтному роцi, в якому актив буде реалiзований, а зобов'язання погашено, на основi податкових ставок (та податкового законодавства), якi за станом на звiтну дату були введенi в </w:t>
      </w:r>
      <w:r>
        <w:rPr>
          <w:rFonts w:ascii="Times New Roman CYR" w:hAnsi="Times New Roman CYR" w:cs="Times New Roman CYR"/>
          <w:sz w:val="24"/>
          <w:szCs w:val="24"/>
        </w:rPr>
        <w:t>дiю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на прибуток, що вiдноситься до статей, визнаних безпосередньо в капiталi, визнається у складi капiталу, а не у звiтi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та вiдстроченi податковi зобов'язання зараховуються один прот</w:t>
      </w:r>
      <w:r>
        <w:rPr>
          <w:rFonts w:ascii="Times New Roman CYR" w:hAnsi="Times New Roman CYR" w:cs="Times New Roman CYR"/>
          <w:sz w:val="24"/>
          <w:szCs w:val="24"/>
        </w:rPr>
        <w:t>и одного, якщо є юридично закрiплене право залiку поточних податкових активiв i зобов'язань, i вiдкладенi податки вiдносяться до однiєї i тiєї ж компанiї - платника податкiв та податкового органу.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3.10Визнання виручки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включає суму компенсацiї, од</w:t>
      </w:r>
      <w:r>
        <w:rPr>
          <w:rFonts w:ascii="Times New Roman CYR" w:hAnsi="Times New Roman CYR" w:cs="Times New Roman CYR"/>
          <w:sz w:val="24"/>
          <w:szCs w:val="24"/>
        </w:rPr>
        <w:t>ержану або таку, що пiдлягає отриманню за продаж готової продукцiї, товарiв i послуг в звичайному ходi господарської дiяльностi Компанiї. Виручка вiдображається за вирахуванням податку на додану вартiсть, знижок.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Компанiя визнає виручку в разi, якщо сума </w:t>
      </w:r>
      <w:r>
        <w:rPr>
          <w:rFonts w:ascii="Times New Roman CYR" w:hAnsi="Times New Roman CYR" w:cs="Times New Roman CYR"/>
          <w:sz w:val="24"/>
          <w:szCs w:val="24"/>
        </w:rPr>
        <w:t xml:space="preserve">доходу може бути достовiрно оцiнена, iснує ймовiрнiсть одержання майбутнiх економiчних вигод, а також у разi вiдповiдностi спецiальним критерiям для кожного виду дiяльностi Компанiї, зазначеного нижче. Сума виручки не вважається достовiрно оцiненої до тих </w:t>
      </w:r>
      <w:r>
        <w:rPr>
          <w:rFonts w:ascii="Times New Roman CYR" w:hAnsi="Times New Roman CYR" w:cs="Times New Roman CYR"/>
          <w:sz w:val="24"/>
          <w:szCs w:val="24"/>
        </w:rPr>
        <w:t>пiр, поки не будуть вирiшенi всi умовнi зобов'язання, що мають вiдношення до продаж. У своїх оцiнках Компанiя?рунтується на iсторичних результатах, враховуючи тип покупця, тип операцiї та особливi умови кожної угоди.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вiдображається в сумi справедли</w:t>
      </w:r>
      <w:r>
        <w:rPr>
          <w:rFonts w:ascii="Times New Roman CYR" w:hAnsi="Times New Roman CYR" w:cs="Times New Roman CYR"/>
          <w:sz w:val="24"/>
          <w:szCs w:val="24"/>
        </w:rPr>
        <w:t>вої вартостi активiв, якiбули або будуть отриманi.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Вiдсотковий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всiм фiнансовим iнструментам, що оцiнюються за амортизованою вартiстю, i вiдсоткових фiнансових активах, що класифiкуються як доступнi для продажу, вiдсотковий дохiд або витрати визн</w:t>
      </w:r>
      <w:r>
        <w:rPr>
          <w:rFonts w:ascii="Times New Roman CYR" w:hAnsi="Times New Roman CYR" w:cs="Times New Roman CYR"/>
          <w:sz w:val="24"/>
          <w:szCs w:val="24"/>
        </w:rPr>
        <w:t xml:space="preserve">аються з використанням методу ефективної процентної ставки, який точно дисконтує очiкуванi майбутнi виплати або надходження грошових коштiв протягом перiоду, коли очiкується використання фiнансового iнструмента або, якщо це доречно, менш тривалого перiоду </w:t>
      </w:r>
      <w:r>
        <w:rPr>
          <w:rFonts w:ascii="Times New Roman CYR" w:hAnsi="Times New Roman CYR" w:cs="Times New Roman CYR"/>
          <w:sz w:val="24"/>
          <w:szCs w:val="24"/>
        </w:rPr>
        <w:t>до чистої балансової вартостi фiнансового активу чи зобов'язання. Вiдсотковий дохiд включається до складу фiнансових доходiв у звiтi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3.11Оренда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того, чи є угода орендою, або чи мiстить вона ознаки оренди, ?рунтується на аналiзi змiсту угоди. При цьому на дату початку дiї договору вимагається встановити, чи залежить його виконання вiд використання конкретного активу або активiв, i чи пер</w:t>
      </w:r>
      <w:r>
        <w:rPr>
          <w:rFonts w:ascii="Times New Roman CYR" w:hAnsi="Times New Roman CYR" w:cs="Times New Roman CYR"/>
          <w:sz w:val="24"/>
          <w:szCs w:val="24"/>
        </w:rPr>
        <w:t>еходить право користування активом у результатi даної угоди.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 класифiкується як фiнансова, коли, за умовами оренди, орендар бере на себе всi iстотнi ризики i вигоди, пов'язанi з володiнням вiдповiдними активами. Вся iнша оренда класифiкується як опер</w:t>
      </w:r>
      <w:r>
        <w:rPr>
          <w:rFonts w:ascii="Times New Roman CYR" w:hAnsi="Times New Roman CYR" w:cs="Times New Roman CYR"/>
          <w:sz w:val="24"/>
          <w:szCs w:val="24"/>
        </w:rPr>
        <w:t>ацiйна.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Компанiя в якостiорендатора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оренда, за якою до Компанiї переходять всi ризики та вигоди, пов'язанi з володiнням орендованим активом, капiталiзується на початку оренди за справедливою вартiстю орендованого майна, або, якщо ця сума менша</w:t>
      </w:r>
      <w:r>
        <w:rPr>
          <w:rFonts w:ascii="Times New Roman CYR" w:hAnsi="Times New Roman CYR" w:cs="Times New Roman CYR"/>
          <w:sz w:val="24"/>
          <w:szCs w:val="24"/>
        </w:rPr>
        <w:t>, - за дисконтованою вартiстю мiнiмальних орендних платежiв. Оренднi платежi розподiляються мiж вартiстю фiнансування та зменшенням основної суми зобов'язання з оренди таким чином, щоб вийшла постiйна ставка вiдсотка на непогашену суму зобов'язання. Вартiс</w:t>
      </w:r>
      <w:r>
        <w:rPr>
          <w:rFonts w:ascii="Times New Roman CYR" w:hAnsi="Times New Roman CYR" w:cs="Times New Roman CYR"/>
          <w:sz w:val="24"/>
          <w:szCs w:val="24"/>
        </w:rPr>
        <w:t>ть фiнансування вiдображається у звiтi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активи амортизуються протягом перiоду корисного використання активу. Однак якщо вiдсутня обгрунтована впевненiсть у тому, що до Компанiї перейде право власностi на актив в кiнцi термiну</w:t>
      </w:r>
      <w:r>
        <w:rPr>
          <w:rFonts w:ascii="Times New Roman CYR" w:hAnsi="Times New Roman CYR" w:cs="Times New Roman CYR"/>
          <w:sz w:val="24"/>
          <w:szCs w:val="24"/>
        </w:rPr>
        <w:t xml:space="preserve"> оренди, актив амортизується протягом коротшого з наступних перiодiв: розрахунковий термiн корисного використання активу i термiн оренди.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Платежi з операцiйної оренди визнаються як витрати в звiтi про сукупний дохiд рiвномiрно протягом усього термiну орен</w:t>
      </w:r>
      <w:r>
        <w:rPr>
          <w:rFonts w:ascii="Times New Roman CYR" w:hAnsi="Times New Roman CYR" w:cs="Times New Roman CYR"/>
          <w:sz w:val="24"/>
          <w:szCs w:val="24"/>
        </w:rPr>
        <w:t>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 якостi орендодавця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Первiснi прямi витрати, понесенi при укладеннi договору операцiйної оренди, включаються до балансової вартостi переданого в оренду активу i визнаються протягом термiну оренди на тiй же основi, що й дохiд вiд оренди. Умов</w:t>
      </w:r>
      <w:r>
        <w:rPr>
          <w:rFonts w:ascii="Times New Roman CYR" w:hAnsi="Times New Roman CYR" w:cs="Times New Roman CYR"/>
          <w:sz w:val="24"/>
          <w:szCs w:val="24"/>
        </w:rPr>
        <w:t>нi платежi по орендi визнаються у складi виручки в тому перiодi, в якому вони були отриманi.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3.12Розподiл дивiдендiв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що пiдлягає виплатi акцiонерам компанiї у виглядi дивiдендiв визнається зобов'язанням у фiнансовiй звiтностiКомпанiї в тому перiодi</w:t>
      </w:r>
      <w:r>
        <w:rPr>
          <w:rFonts w:ascii="Times New Roman CYR" w:hAnsi="Times New Roman CYR" w:cs="Times New Roman CYR"/>
          <w:sz w:val="24"/>
          <w:szCs w:val="24"/>
        </w:rPr>
        <w:t>, в якому дивiденди були затвердженi акцiонерами компанiї.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3.13Витрати за позиками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позики безпосередньо пов'язанi з придбанням, будiвництвом або виробництвом активу, який обов'язково потребує тривалого перiоду часу для його пiдготовки до викор</w:t>
      </w:r>
      <w:r>
        <w:rPr>
          <w:rFonts w:ascii="Times New Roman CYR" w:hAnsi="Times New Roman CYR" w:cs="Times New Roman CYR"/>
          <w:sz w:val="24"/>
          <w:szCs w:val="24"/>
        </w:rPr>
        <w:t>истання вiдповiдно до намiрiв Компанiї або до продажу, капiталiзуються як частина первiсної вартостi такого активу. Усi iншi витрати за позиками вiдносяться на витрати в тому звiтному перiодi, в якому вони понесенi. Витрати за позиками мiстять у собi випла</w:t>
      </w:r>
      <w:r>
        <w:rPr>
          <w:rFonts w:ascii="Times New Roman CYR" w:hAnsi="Times New Roman CYR" w:cs="Times New Roman CYR"/>
          <w:sz w:val="24"/>
          <w:szCs w:val="24"/>
        </w:rPr>
        <w:t>ту вiдсоткiв та iншi витрати, понесенi Компанiєю в зв'язку з позиковими коштами.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3.14Умовнi активи i зобов'язання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не визнаються у фiнансовiй звiтностi. Такi зобов'язання розкриваються у Примiтках до фiнансової звiтностi, за винятком тих випадкiв, коли ймовiрнiсть вiдтоку ресурсiв, якiстворюють економiчнi вигоди, є незначною.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активи не визнаю</w:t>
      </w:r>
      <w:r>
        <w:rPr>
          <w:rFonts w:ascii="Times New Roman CYR" w:hAnsi="Times New Roman CYR" w:cs="Times New Roman CYR"/>
          <w:sz w:val="24"/>
          <w:szCs w:val="24"/>
        </w:rPr>
        <w:t>ться у фiнансовiй звiтностi, але розкриваються у Примiтках в тому випадку, якщо iснує достатня ймовiрнiсть отримання вiд них економiчних вигод.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3.15Забезпечення i резерви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нараховує наступнi види забезпечень: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забезпечення пiд май</w:t>
      </w:r>
      <w:r>
        <w:rPr>
          <w:rFonts w:ascii="Times New Roman CYR" w:hAnsi="Times New Roman CYR" w:cs="Times New Roman CYR"/>
          <w:sz w:val="24"/>
          <w:szCs w:val="24"/>
        </w:rPr>
        <w:t>бутнi виплати працiвникам;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забезпечення на врегулювання судових позовiв;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забезпечення виплат за податковими санкцiями;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забезпечення iнших витрат i платежiв.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визнає забезпечення тiльки тодi, коли: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iснує поточне зобов'язання в результатi м</w:t>
      </w:r>
      <w:r>
        <w:rPr>
          <w:rFonts w:ascii="Times New Roman CYR" w:hAnsi="Times New Roman CYR" w:cs="Times New Roman CYR"/>
          <w:sz w:val="24"/>
          <w:szCs w:val="24"/>
        </w:rPr>
        <w:t>инулих подiй;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iснує ймовiрнiсть (скорiше так, анiж нi), що для погашення зобов'язань потрiбен буде вiдтiк ресурсiв, якi приносять економiчнi вигоди;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можлива достовiрна оцiнка суми зобов'язань.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Найкращу оцiнку витрат, необхiдних для врегулювання зобов'</w:t>
      </w:r>
      <w:r>
        <w:rPr>
          <w:rFonts w:ascii="Times New Roman CYR" w:hAnsi="Times New Roman CYR" w:cs="Times New Roman CYR"/>
          <w:sz w:val="24"/>
          <w:szCs w:val="24"/>
        </w:rPr>
        <w:t>язань на звiтну дату, являє собою сума, визнана як забезпечення, яку Компанiя розраховує з урахуванням таких факторiв: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бере до уваги ризики та невизначенiсть;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враховує забезпечення по приведенiй вартостi iз застосуванням ставки дисконтування, яка вiдо</w:t>
      </w:r>
      <w:r>
        <w:rPr>
          <w:rFonts w:ascii="Times New Roman CYR" w:hAnsi="Times New Roman CYR" w:cs="Times New Roman CYR"/>
          <w:sz w:val="24"/>
          <w:szCs w:val="24"/>
        </w:rPr>
        <w:t>бражає ринкову оцiнку вартостi грошей i ризикiв, притаманних зобов'язанню, визнаючи збiльшення резерву з часом як процентнi витрати.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вiдображає в облiку нарахування забезпечення як збiльшення зобов'язання щодо забезпечення на окремих балансових р</w:t>
      </w:r>
      <w:r>
        <w:rPr>
          <w:rFonts w:ascii="Times New Roman CYR" w:hAnsi="Times New Roman CYR" w:cs="Times New Roman CYR"/>
          <w:sz w:val="24"/>
          <w:szCs w:val="24"/>
        </w:rPr>
        <w:t>ахунках з одночасним визнанням витрат.</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Резерви визнаються, якщо Компанiя має поточне зобов'язання (юридичне або таке, що випливає iз практики), котре виникло в результатi минулої подiї, ймовiрним є вiдтiк ресурсiв, що становлять економiчнi вигоди для погашення цього зобов'язання, i може бути от</w:t>
      </w:r>
      <w:r>
        <w:rPr>
          <w:rFonts w:ascii="Times New Roman CYR" w:hAnsi="Times New Roman CYR" w:cs="Times New Roman CYR"/>
          <w:sz w:val="24"/>
          <w:szCs w:val="24"/>
        </w:rPr>
        <w:t>римана надiйна оцiнка суми такого зобов'язання. Якщо Компанiя планує одержати вiдшкодування деякої частини або всiх резервiв, наприклад, за договором страхування, вiдшкодування визнається як окремий актив, але тiльки в тому випадку, коли отримання вiдшкоду</w:t>
      </w:r>
      <w:r>
        <w:rPr>
          <w:rFonts w:ascii="Times New Roman CYR" w:hAnsi="Times New Roman CYR" w:cs="Times New Roman CYR"/>
          <w:sz w:val="24"/>
          <w:szCs w:val="24"/>
        </w:rPr>
        <w:t>вання не пiдлягає сумнiву. Витрати, що вiдносяться до резерву, вiдображаються у звiтi про сукупний дохiд за вирахуванням вiдшкодування. Якщо вплив вартостi грошей iстотний, резерви дисконтуються за поточною ставкою до оподаткування, яка вiдображає, коли це</w:t>
      </w:r>
      <w:r>
        <w:rPr>
          <w:rFonts w:ascii="Times New Roman CYR" w:hAnsi="Times New Roman CYR" w:cs="Times New Roman CYR"/>
          <w:sz w:val="24"/>
          <w:szCs w:val="24"/>
        </w:rPr>
        <w:t xml:space="preserve"> актуально, ризики, характернi для конкретного зобов'язання. Якщо застосовується дисконтування, то збiльшення резерву з часом визнається як фiнансовi витрати.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3.16Статутний капiтал</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Звичайнi акцiї класифiкуються як капiтал. Рiзниця мiж справедливою вартiс</w:t>
      </w:r>
      <w:r>
        <w:rPr>
          <w:rFonts w:ascii="Times New Roman CYR" w:hAnsi="Times New Roman CYR" w:cs="Times New Roman CYR"/>
          <w:sz w:val="24"/>
          <w:szCs w:val="24"/>
        </w:rPr>
        <w:t>тю отриманої винагороди i номiнальною вартiстю випущеного акцiонерного капiталу вiдображається в емiсiйному доходi. Витрати, безпосередньо пов'язанi з випуском зменшують емiсiйний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Суттєвi облiковi судження та оцiнки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Пiдготовка фiнансової звiтно</w:t>
      </w:r>
      <w:r>
        <w:rPr>
          <w:rFonts w:ascii="Times New Roman CYR" w:hAnsi="Times New Roman CYR" w:cs="Times New Roman CYR"/>
          <w:sz w:val="24"/>
          <w:szCs w:val="24"/>
        </w:rPr>
        <w:t>стiКомпанiї згiдно МСФЗ вимагає вiд її керiвництва на кожну звiтну дату винесення суджень, оцiнок i припущень, якi впливають на вказанi в iнформацiї суми виручки, витрат, активiв i зобов'язань, а також на розкриття iнформацiї про непередбаченi зобов'язання</w:t>
      </w:r>
      <w:r>
        <w:rPr>
          <w:rFonts w:ascii="Times New Roman CYR" w:hAnsi="Times New Roman CYR" w:cs="Times New Roman CYR"/>
          <w:sz w:val="24"/>
          <w:szCs w:val="24"/>
        </w:rPr>
        <w:t>. Проте невизначенiсть у вiдношеннi цих припущень i оцiнок може привести до результатiв, якi вимагатимуть в майбутньому iстотних коригувань до балансової вартостi активу або зобов'язання, стосовно яких приймаються подiбнi припущення та оцiнки.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процесi з</w:t>
      </w:r>
      <w:r>
        <w:rPr>
          <w:rFonts w:ascii="Times New Roman CYR" w:hAnsi="Times New Roman CYR" w:cs="Times New Roman CYR"/>
          <w:sz w:val="24"/>
          <w:szCs w:val="24"/>
        </w:rPr>
        <w:t>астосування облiкової полiтики Компанiї керiвництво використовувало наступнi судження, що мають найiстотнiший вплив на суми, визнанi в iндивiдуальнiй фiнансовiй звiтностi: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4.1Строк корисного використання основних засобiв.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оцiнює термiн корисного</w:t>
      </w:r>
      <w:r>
        <w:rPr>
          <w:rFonts w:ascii="Times New Roman CYR" w:hAnsi="Times New Roman CYR" w:cs="Times New Roman CYR"/>
          <w:sz w:val="24"/>
          <w:szCs w:val="24"/>
        </w:rPr>
        <w:t xml:space="preserve"> використання основних засобiв, що залишився, не менше одного разу на рiк в кiнцi фiнансового року. У разi якщо очiкування вiдрiзняються вiд попереднiх оцiнок, змiни враховуються як змiни в облiкових оцiнках згiдно з МСФЗ (IAS) 8 "Облiкова полiтика, змiни </w:t>
      </w:r>
      <w:r>
        <w:rPr>
          <w:rFonts w:ascii="Times New Roman CYR" w:hAnsi="Times New Roman CYR" w:cs="Times New Roman CYR"/>
          <w:sz w:val="24"/>
          <w:szCs w:val="24"/>
        </w:rPr>
        <w:t>в облiкових оцiнках та помилки". Зазначенi оцiнки можуть мати iстотний вплив на балансову вартiсть основних засобiв та амортизацiю, визнану у звiтi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4.2Знецiнення нефiнансових активiв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Знецiнення має мiсце, якщо балансова вартiсть актив</w:t>
      </w:r>
      <w:r>
        <w:rPr>
          <w:rFonts w:ascii="Times New Roman CYR" w:hAnsi="Times New Roman CYR" w:cs="Times New Roman CYR"/>
          <w:sz w:val="24"/>
          <w:szCs w:val="24"/>
        </w:rPr>
        <w:t>у або пiдроздiлу, що генерує грошовi потоки, перевищує суму його очiкуваного вiдшкодування, яка є найбiльшою з наступних величин: справедлива вартiсть за вирахуванням витрат на продаж i цiннiсть вiд використання. Розрахунок справедливої вартостi за вирахув</w:t>
      </w:r>
      <w:r>
        <w:rPr>
          <w:rFonts w:ascii="Times New Roman CYR" w:hAnsi="Times New Roman CYR" w:cs="Times New Roman CYR"/>
          <w:sz w:val="24"/>
          <w:szCs w:val="24"/>
        </w:rPr>
        <w:t>анням витрат на продаж базується на наявнiй iнформацiї щодо дiючих комерцiйних операцiй продажу аналогiчних активiв або на спостереженнi ринкових цiн за вирахуванням додаткових витрат, понесених у зв'язку з вибуттям активу. Розрахунок цiнностi вiд використ</w:t>
      </w:r>
      <w:r>
        <w:rPr>
          <w:rFonts w:ascii="Times New Roman CYR" w:hAnsi="Times New Roman CYR" w:cs="Times New Roman CYR"/>
          <w:sz w:val="24"/>
          <w:szCs w:val="24"/>
        </w:rPr>
        <w:t>ання ?рунтується на моделi дисконтованих грошових потокiв. Грошовi потоки витягуються з бюджету на наступнi п'ять рокiв i не включають в себе дiяльнiсть по реструктуризацiї, щодо проведення якої у Компанiї ще немає зобов'язань, або iстотнi iнвестицiї в май</w:t>
      </w:r>
      <w:r>
        <w:rPr>
          <w:rFonts w:ascii="Times New Roman CYR" w:hAnsi="Times New Roman CYR" w:cs="Times New Roman CYR"/>
          <w:sz w:val="24"/>
          <w:szCs w:val="24"/>
        </w:rPr>
        <w:t>бутньому, якi полiпшать результати активiв пiдроздiлу, щоперевiряється на предмет знецiнення та що генерує грошовi потоки. Сума очiкуваного вiдшкодування найбiльш чутлива до ставки дисконтування, використаної в моделi дисконтованих грошових потокiв, а тако</w:t>
      </w:r>
      <w:r>
        <w:rPr>
          <w:rFonts w:ascii="Times New Roman CYR" w:hAnsi="Times New Roman CYR" w:cs="Times New Roman CYR"/>
          <w:sz w:val="24"/>
          <w:szCs w:val="24"/>
        </w:rPr>
        <w:t>ж до очiкуваних надходжень грошових коштiв i темпiв зростання, використаних у цiлях екстраполяцiї.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4.3Резерв сумнiвних боргiв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перевiряє свою торгову та iншу дебiторську заборгованiсть для пiдтвердження її вiдшкодування.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проводить нарах</w:t>
      </w:r>
      <w:r>
        <w:rPr>
          <w:rFonts w:ascii="Times New Roman CYR" w:hAnsi="Times New Roman CYR" w:cs="Times New Roman CYR"/>
          <w:sz w:val="24"/>
          <w:szCs w:val="24"/>
        </w:rPr>
        <w:t xml:space="preserve">ування резерву сумнiвних боргiв з метою покриття потенцiйних збиткiв, якi виникають у разi нездатностi покупця здiйснити необхiднi платежi. При оцiнцi </w:t>
      </w:r>
      <w:r>
        <w:rPr>
          <w:rFonts w:ascii="Times New Roman CYR" w:hAnsi="Times New Roman CYR" w:cs="Times New Roman CYR"/>
          <w:sz w:val="24"/>
          <w:szCs w:val="24"/>
        </w:rPr>
        <w:lastRenderedPageBreak/>
        <w:t>достатностi резерву сумнiвних боргiв керiвництво враховує поточну економiчну ситуацiю в цiлому, строки ви</w:t>
      </w:r>
      <w:r>
        <w:rPr>
          <w:rFonts w:ascii="Times New Roman CYR" w:hAnsi="Times New Roman CYR" w:cs="Times New Roman CYR"/>
          <w:sz w:val="24"/>
          <w:szCs w:val="24"/>
        </w:rPr>
        <w:t>никнення залишкiв непогашеної дебiторської заборгованостi, досвiд Компанiї по списанню заборгованостi, кредитоспроможнiсть покупцiв i змiни умов здiйснення платежiв. Змiни в економiцi, галузевiй ситуацiї або фiнансовому станi окремих покупцiв можуть спричи</w:t>
      </w:r>
      <w:r>
        <w:rPr>
          <w:rFonts w:ascii="Times New Roman CYR" w:hAnsi="Times New Roman CYR" w:cs="Times New Roman CYR"/>
          <w:sz w:val="24"/>
          <w:szCs w:val="24"/>
        </w:rPr>
        <w:t>нити коригування розмiру резерву сумнiвних боргiв, вiдображеним в iндивiдуальнiй фiнансовiй звiтностi.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розподiляється на чотири категорiї: дебiторська заборгованiсть супермаркетiв; iнша торгова та iнша дебiторська заборгованiсть, торгова дебiторська заборгованiсть за експортом та дебiторська заборгованiсть з пов'язаними сторонами.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Резерв сумнiвних боргiв за торговою дебiторською заборгованiстю супермаркетiв розраховується з використанням рейтингового пiдходу для розрахунку очiкуваних кредитних втрат. Рейтинг присвоюється кожному контрагенту на основi його бальної оцiнки. Рейтинг</w:t>
      </w:r>
      <w:r>
        <w:rPr>
          <w:rFonts w:ascii="Times New Roman CYR" w:hAnsi="Times New Roman CYR" w:cs="Times New Roman CYR"/>
          <w:sz w:val="24"/>
          <w:szCs w:val="24"/>
        </w:rPr>
        <w:t xml:space="preserve"> оновлюється щорiчно.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Резерв сумнiвних боргiв за iншою торговою та iншою дебiторською заборгованiстю розраховується на основi матрицi резерву з використанням вiдсоткової ставки дефолту для вiдповiдних груп дебiторської заборгованостi, якiсформованi на </w:t>
      </w:r>
      <w:r>
        <w:rPr>
          <w:rFonts w:ascii="Times New Roman CYR" w:hAnsi="Times New Roman CYR" w:cs="Times New Roman CYR"/>
          <w:sz w:val="24"/>
          <w:szCs w:val="24"/>
        </w:rPr>
        <w:t>основi iсторичних балансiв та строкiв виникнення.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Резерв сумнiвних боргiв за торговою дебiторською заборгованiстю за експортом розраховується на основi iсторичних даних, та приймається за ставкою 0% для тiєї заборгованостi, яка погашається протягом 180 </w:t>
      </w:r>
      <w:r>
        <w:rPr>
          <w:rFonts w:ascii="Times New Roman CYR" w:hAnsi="Times New Roman CYR" w:cs="Times New Roman CYR"/>
          <w:sz w:val="24"/>
          <w:szCs w:val="24"/>
        </w:rPr>
        <w:t xml:space="preserve">днiв вiдповiдно до Порядку розрахункiв в iноземнiй валютi (Закон України 185/94).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Резерв дебiторськоi заборгованостi з пов'язаними сторонами розраховується за ставкою 0,02%, як дебiторська заборгованiсть з мiнiмальним ризиком кредитного збитку.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w:t>
      </w:r>
      <w:r>
        <w:rPr>
          <w:rFonts w:ascii="Times New Roman CYR" w:hAnsi="Times New Roman CYR" w:cs="Times New Roman CYR"/>
          <w:sz w:val="24"/>
          <w:szCs w:val="24"/>
        </w:rPr>
        <w:t>розрахованого резерву безнадiйної заборгованостi вiдображається у звiтi про сукупний дохiд у складi iнших операцiйних витрат.</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4.4 Судовi справи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Компанiї застосовує суттєвi судження при оцiнцi та вiдображеннi в облiку резервiв i ризикiв виник</w:t>
      </w:r>
      <w:r>
        <w:rPr>
          <w:rFonts w:ascii="Times New Roman CYR" w:hAnsi="Times New Roman CYR" w:cs="Times New Roman CYR"/>
          <w:sz w:val="24"/>
          <w:szCs w:val="24"/>
        </w:rPr>
        <w:t>нення умовних зобов'язань, пов'язаних з iснуючими судовими справами та iншими неврегульованими претензiями, а також iнших умовних зобов'язань. Судження керiвництва необхiдне при оцiнцi ймовiрностi задоволення позову проти Компанiї або виникнення матерiальн</w:t>
      </w:r>
      <w:r>
        <w:rPr>
          <w:rFonts w:ascii="Times New Roman CYR" w:hAnsi="Times New Roman CYR" w:cs="Times New Roman CYR"/>
          <w:sz w:val="24"/>
          <w:szCs w:val="24"/>
        </w:rPr>
        <w:t>ого зобов'язання, i при визначеннi можливої суми остаточного врегулювання. Внаслiдок невизначеностi, властивої процесу оцiнки, фактичнi витрати можуть вiдрiзнятися вiд первiсної оцiнки резерву. Такi попереднi оцiнки можуть змiнюватися по мiрi надходження н</w:t>
      </w:r>
      <w:r>
        <w:rPr>
          <w:rFonts w:ascii="Times New Roman CYR" w:hAnsi="Times New Roman CYR" w:cs="Times New Roman CYR"/>
          <w:sz w:val="24"/>
          <w:szCs w:val="24"/>
        </w:rPr>
        <w:t>ової iнформацiї, спочатку вiд власних фахiвцiв, якщо такi є у Компанiї, або вiд стороннiх консультантiв, таких як юристи. Перегляд таких оцiнок може матисуттєвий вплив на майбутнi результати операцiйної дiяльностi.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4.5Забезпечення застарiлих та нелiквiдни</w:t>
      </w:r>
      <w:r>
        <w:rPr>
          <w:rFonts w:ascii="Times New Roman CYR" w:hAnsi="Times New Roman CYR" w:cs="Times New Roman CYR"/>
          <w:sz w:val="24"/>
          <w:szCs w:val="24"/>
        </w:rPr>
        <w:t>х запасiв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кожну звiтну дату Компанiя оцiнює необхiднiсть нарахування резерву по морально i фiзично застарiлим запасам. Якщо така необхiднiсть iснує, резерв розраховується i проводяться необхiднi корректування.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Оцiнка суммi застарiлих та нелiквiдних за</w:t>
      </w:r>
      <w:r>
        <w:rPr>
          <w:rFonts w:ascii="Times New Roman CYR" w:hAnsi="Times New Roman CYR" w:cs="Times New Roman CYR"/>
          <w:sz w:val="24"/>
          <w:szCs w:val="24"/>
        </w:rPr>
        <w:t>пасiв проводиться в залежностi вiд типу запасiв, оборотностi запасiв, дати виникнення i розрахункової придатностi конкретного типу запасiв.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4.6Вiдстроченi податковi активи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визнаються за всiма невикористаними податковими збитк</w:t>
      </w:r>
      <w:r>
        <w:rPr>
          <w:rFonts w:ascii="Times New Roman CYR" w:hAnsi="Times New Roman CYR" w:cs="Times New Roman CYR"/>
          <w:sz w:val="24"/>
          <w:szCs w:val="24"/>
        </w:rPr>
        <w:t>ами в тiй мiрi, в якiй є ймовiрним отримання доходу, що пiдлягає оподаткуванню, проти якого можуть бути зарахованi податковi збитки. Для визначення суми вiдстрочених податкових активiв, яку можна визнати в фiнансовiй звiтностi, на пiдставi вiрогiдних термi</w:t>
      </w:r>
      <w:r>
        <w:rPr>
          <w:rFonts w:ascii="Times New Roman CYR" w:hAnsi="Times New Roman CYR" w:cs="Times New Roman CYR"/>
          <w:sz w:val="24"/>
          <w:szCs w:val="24"/>
        </w:rPr>
        <w:t>нiв отримання та величини майбутнього прибутку,що пiдлягає оподаткуванню, а також стратегiї податкового планування, необхiдне суттєве судження керiвництва.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переглядаються на кожну звiтну дату i знижуються в тiй мiрi, в якiй бiльше не iснує ймовiрностi того, що достатнiй прибуток, який пiдлягає оподаткуванню, буде отримано, щоб реалiзувати всi або частину вiдстрочених податкових ак</w:t>
      </w:r>
      <w:r>
        <w:rPr>
          <w:rFonts w:ascii="Times New Roman CYR" w:hAnsi="Times New Roman CYR" w:cs="Times New Roman CYR"/>
          <w:sz w:val="24"/>
          <w:szCs w:val="24"/>
        </w:rPr>
        <w:t xml:space="preserve">тивiв. Оцiнка ймовiрностi включає судження, заснованi на очiкуваних параметрах дiяльностi. Для оцiнки ймовiрностi реалiзацiї вiдкладених податкових активiв в майбутньому використовуються рiзнi фактори, включаючи результати минулих рокiв, операцiйний план, </w:t>
      </w:r>
      <w:r>
        <w:rPr>
          <w:rFonts w:ascii="Times New Roman CYR" w:hAnsi="Times New Roman CYR" w:cs="Times New Roman CYR"/>
          <w:sz w:val="24"/>
          <w:szCs w:val="24"/>
        </w:rPr>
        <w:t>закiнчення термiну вiдшкодування податкових збиткiв i стратегiя податкового планування. Якщо фактичнi результати вiдрiзняються вiд оцiнок, або якщо цi оцiнки повиннi бути переглянутi в майбутнiх перiодах, це може негативно вплинути на фiнансовий стан, опер</w:t>
      </w:r>
      <w:r>
        <w:rPr>
          <w:rFonts w:ascii="Times New Roman CYR" w:hAnsi="Times New Roman CYR" w:cs="Times New Roman CYR"/>
          <w:sz w:val="24"/>
          <w:szCs w:val="24"/>
        </w:rPr>
        <w:t>ацiйний результат та рух грошових коштiв. У разi якщо оцiнка реалiзацiї вiдкладених податкових активiв в майбутньому повинна бути зменшена, таке скорочення буде визнано у звiтi про сукупний дохiд.</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4.7Умовнi зобов'язання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будуть визначе</w:t>
      </w:r>
      <w:r>
        <w:rPr>
          <w:rFonts w:ascii="Times New Roman CYR" w:hAnsi="Times New Roman CYR" w:cs="Times New Roman CYR"/>
          <w:sz w:val="24"/>
          <w:szCs w:val="24"/>
        </w:rPr>
        <w:t>нi настанням або не настанням однiєї або бiльше майбутнiх подiй. Оцiнка умовних зобов'язань невiд'ємно пов'язана з формуванням важливих суджень та оцiнок щодо наслiдкiв майбутнiх подiй.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4.8 Оцiнка справедливої вартостi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Деякi облiковi полiтики Компанiї та</w:t>
      </w:r>
      <w:r>
        <w:rPr>
          <w:rFonts w:ascii="Times New Roman CYR" w:hAnsi="Times New Roman CYR" w:cs="Times New Roman CYR"/>
          <w:sz w:val="24"/>
          <w:szCs w:val="24"/>
        </w:rPr>
        <w:t xml:space="preserve"> розкриття вимагають визначення справедливої вартостi як для фiнансових, так i для не фiнансових активiв та зобов'язань.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встановила контрольне середовище щодо оцiнки справедливої вартостi. Воно складається з команди з оцiнки, яка несе загальну вi</w:t>
      </w:r>
      <w:r>
        <w:rPr>
          <w:rFonts w:ascii="Times New Roman CYR" w:hAnsi="Times New Roman CYR" w:cs="Times New Roman CYR"/>
          <w:sz w:val="24"/>
          <w:szCs w:val="24"/>
        </w:rPr>
        <w:t xml:space="preserve">дповiдальнiсть за нагляд над усiма суттєвими оцiнками справедливої вартостi, включаючи оцiнки Рiвня 3 справедливої вартостi, та звiтує безпосередньо фiнансовому директору.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Команда з оцiнки регулярно переглядає суттєвi непублiчнi данi та коригування з оцiн</w:t>
      </w:r>
      <w:r>
        <w:rPr>
          <w:rFonts w:ascii="Times New Roman CYR" w:hAnsi="Times New Roman CYR" w:cs="Times New Roman CYR"/>
          <w:sz w:val="24"/>
          <w:szCs w:val="24"/>
        </w:rPr>
        <w:t xml:space="preserve">ки. Якщо iнформацiя третiх сторiн, наприклад, брокерськi котирування або прогноз цiн, були використанi для оцiнки справедливої вартостi, команда з оцiнки перевiряє отриману iнформацiю на вiдповiднiсть вимогам МСФЗ, включаючи рiвень в iєрархiї справедливої </w:t>
      </w:r>
      <w:r>
        <w:rPr>
          <w:rFonts w:ascii="Times New Roman CYR" w:hAnsi="Times New Roman CYR" w:cs="Times New Roman CYR"/>
          <w:sz w:val="24"/>
          <w:szCs w:val="24"/>
        </w:rPr>
        <w:t>вартостi, в який така оцiнка повинна бути вiднесена.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Суттєвi моменти оцiнки повiдомляються Радi Директорiв.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Оцiнюючи справедливу вартiсть активу чи зобов'язання, Компанiя використовує публiчну iнформацiю ринку наскiльки це можливо. Справедлива вартiсть к</w:t>
      </w:r>
      <w:r>
        <w:rPr>
          <w:rFonts w:ascii="Times New Roman CYR" w:hAnsi="Times New Roman CYR" w:cs="Times New Roman CYR"/>
          <w:sz w:val="24"/>
          <w:szCs w:val="24"/>
        </w:rPr>
        <w:t>ласифiкується в рiзнi рiвнi iєрархiї справедливої вартостi, базуючись на вхiдних даних, використаних при оцiнцi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oРiвень 1: бiржовi котирування (не скоригованi) на активному ринку на iдентичнi активи чи зобов'язання.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oРiвень 2: вхiднi да</w:t>
      </w:r>
      <w:r>
        <w:rPr>
          <w:rFonts w:ascii="Times New Roman CYR" w:hAnsi="Times New Roman CYR" w:cs="Times New Roman CYR"/>
          <w:sz w:val="24"/>
          <w:szCs w:val="24"/>
        </w:rPr>
        <w:t>нi, крiм бiржових котирувань, включених в Рiвень 1, якi є публiчними для активу чи зобов'язання напряму (напр. цiни) чи опосередковано(напр. похiднi з цiн).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oРiвень 3: вхiднi данi для активу чи зобов'язання, якi не базуються на публiчнiй ринковiй iнформац</w:t>
      </w:r>
      <w:r>
        <w:rPr>
          <w:rFonts w:ascii="Times New Roman CYR" w:hAnsi="Times New Roman CYR" w:cs="Times New Roman CYR"/>
          <w:sz w:val="24"/>
          <w:szCs w:val="24"/>
        </w:rPr>
        <w:t>iї (непублiчнi вхiднi данi).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вхiднi данi, якi були використанi для визначення справедливої вартостi активу чи зобов'язання можуть бути вiднесенi в рiзнi рiвнi iєрархiї справедливої вартостi, то оцiнка справедливої вартостi повнiстю класифiкується в н</w:t>
      </w:r>
      <w:r>
        <w:rPr>
          <w:rFonts w:ascii="Times New Roman CYR" w:hAnsi="Times New Roman CYR" w:cs="Times New Roman CYR"/>
          <w:sz w:val="24"/>
          <w:szCs w:val="24"/>
        </w:rPr>
        <w:t>айнижчий рiвень, в якому знаходиться один з вхiдних даних, що використовуються для оцiнки.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Компанiя вiдображає перемiщення мiж рiвнями iєрархiї справедливої вартостi в кiнцi перiоду, в якому дане перемiщення вiдбулося.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Податки до вiдшкодування та пере</w:t>
      </w:r>
      <w:r>
        <w:rPr>
          <w:rFonts w:ascii="Times New Roman CYR" w:hAnsi="Times New Roman CYR" w:cs="Times New Roman CYR"/>
          <w:sz w:val="24"/>
          <w:szCs w:val="24"/>
        </w:rPr>
        <w:t>доплати за податками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 до вiдшкодування та передоплати за податками станом на 31 грудня 2018 та 31 грудня 2017 були вiдображенi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Примiтка</w:t>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Розрахунки по ПДВ</w:t>
      </w:r>
      <w:r>
        <w:rPr>
          <w:rFonts w:ascii="Times New Roman CYR" w:hAnsi="Times New Roman CYR" w:cs="Times New Roman CYR"/>
          <w:sz w:val="24"/>
          <w:szCs w:val="24"/>
        </w:rPr>
        <w:tab/>
        <w:t>а)</w:t>
      </w:r>
      <w:r>
        <w:rPr>
          <w:rFonts w:ascii="Times New Roman CYR" w:hAnsi="Times New Roman CYR" w:cs="Times New Roman CYR"/>
          <w:sz w:val="24"/>
          <w:szCs w:val="24"/>
        </w:rPr>
        <w:tab/>
        <w:t xml:space="preserve">212 </w:t>
      </w:r>
      <w:r>
        <w:rPr>
          <w:rFonts w:ascii="Times New Roman CYR" w:hAnsi="Times New Roman CYR" w:cs="Times New Roman CYR"/>
          <w:sz w:val="24"/>
          <w:szCs w:val="24"/>
        </w:rPr>
        <w:tab/>
        <w:t xml:space="preserve">219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передплати за податками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10 </w:t>
      </w:r>
      <w:r>
        <w:rPr>
          <w:rFonts w:ascii="Times New Roman CYR" w:hAnsi="Times New Roman CYR" w:cs="Times New Roman CYR"/>
          <w:sz w:val="24"/>
          <w:szCs w:val="24"/>
        </w:rPr>
        <w:tab/>
        <w:t xml:space="preserve">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222 </w:t>
      </w:r>
      <w:r>
        <w:rPr>
          <w:rFonts w:ascii="Times New Roman CYR" w:hAnsi="Times New Roman CYR" w:cs="Times New Roman CYR"/>
          <w:sz w:val="24"/>
          <w:szCs w:val="24"/>
        </w:rPr>
        <w:tab/>
        <w:t xml:space="preserve">223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Станом на 31 грудня 2018 та 31 грудня 2017 в складi статтi "Розрахунки з податку на додану вартiсть" вiдображена сума ПДВ, яка пiдлягає вiдшкодуванню:</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грошовими коштами з бюджету;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шляхом погашення м</w:t>
      </w:r>
      <w:r>
        <w:rPr>
          <w:rFonts w:ascii="Times New Roman CYR" w:hAnsi="Times New Roman CYR" w:cs="Times New Roman CYR"/>
          <w:sz w:val="24"/>
          <w:szCs w:val="24"/>
        </w:rPr>
        <w:t>айбутнiх податкових зобов'язань пiдприємства з даного податку.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Торгова дебiторська заборгованiсть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Торгова дебiторська заборгованiсть на 31 грудня 2018 та 31 грудня 2017 була вiдображена наступним чином: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w:t>
      </w:r>
      <w:r>
        <w:rPr>
          <w:rFonts w:ascii="Times New Roman CYR" w:hAnsi="Times New Roman CYR" w:cs="Times New Roman CYR"/>
          <w:sz w:val="24"/>
          <w:szCs w:val="24"/>
        </w:rPr>
        <w:t>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4 437 </w:t>
      </w:r>
      <w:r>
        <w:rPr>
          <w:rFonts w:ascii="Times New Roman CYR" w:hAnsi="Times New Roman CYR" w:cs="Times New Roman CYR"/>
          <w:sz w:val="24"/>
          <w:szCs w:val="24"/>
        </w:rPr>
        <w:tab/>
        <w:t xml:space="preserve">5 182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сумнiвних боргiв (торгова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(1)</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4 436 </w:t>
      </w:r>
      <w:r>
        <w:rPr>
          <w:rFonts w:ascii="Times New Roman CYR" w:hAnsi="Times New Roman CYR" w:cs="Times New Roman CYR"/>
          <w:sz w:val="24"/>
          <w:szCs w:val="24"/>
        </w:rPr>
        <w:tab/>
        <w:t xml:space="preserve">5 182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торгової дебiторської заборгованостi приблизно вiдповiдає балансовiй вартостi, зазначенiй вище.</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w:t>
      </w:r>
      <w:r>
        <w:rPr>
          <w:rFonts w:ascii="Times New Roman CYR" w:hAnsi="Times New Roman CYR" w:cs="Times New Roman CYR"/>
          <w:sz w:val="24"/>
          <w:szCs w:val="24"/>
        </w:rPr>
        <w:t>едплати та iншi оборотнi активи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Передплати та iншi оборотнi активи на 31 грудня 2018 та 31 грудня 2017 були вiдображенi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Передплати виданi постачальникам</w:t>
      </w:r>
      <w:r>
        <w:rPr>
          <w:rFonts w:ascii="Times New Roman CYR" w:hAnsi="Times New Roman CYR" w:cs="Times New Roman CYR"/>
          <w:sz w:val="24"/>
          <w:szCs w:val="24"/>
        </w:rPr>
        <w:tab/>
      </w:r>
      <w:r>
        <w:rPr>
          <w:rFonts w:ascii="Times New Roman CYR" w:hAnsi="Times New Roman CYR" w:cs="Times New Roman CYR"/>
          <w:sz w:val="24"/>
          <w:szCs w:val="24"/>
        </w:rPr>
        <w:tab/>
        <w:t>65 043</w:t>
      </w:r>
      <w:r>
        <w:rPr>
          <w:rFonts w:ascii="Times New Roman CYR" w:hAnsi="Times New Roman CYR" w:cs="Times New Roman CYR"/>
          <w:sz w:val="24"/>
          <w:szCs w:val="24"/>
        </w:rPr>
        <w:tab/>
        <w:t>65 267</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сумнiвних боргiв по передплатi, повернення яких є сумнiвним</w:t>
      </w:r>
      <w:r>
        <w:rPr>
          <w:rFonts w:ascii="Times New Roman CYR" w:hAnsi="Times New Roman CYR" w:cs="Times New Roman CYR"/>
          <w:sz w:val="24"/>
          <w:szCs w:val="24"/>
        </w:rPr>
        <w:tab/>
      </w:r>
      <w:r>
        <w:rPr>
          <w:rFonts w:ascii="Times New Roman CYR" w:hAnsi="Times New Roman CYR" w:cs="Times New Roman CYR"/>
          <w:sz w:val="24"/>
          <w:szCs w:val="24"/>
        </w:rPr>
        <w:tab/>
        <w:t>(953)</w:t>
      </w:r>
      <w:r>
        <w:rPr>
          <w:rFonts w:ascii="Times New Roman CYR" w:hAnsi="Times New Roman CYR" w:cs="Times New Roman CYR"/>
          <w:sz w:val="24"/>
          <w:szCs w:val="24"/>
        </w:rPr>
        <w:tab/>
        <w:t>(1 330)</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неторгова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317 529 </w:t>
      </w:r>
      <w:r>
        <w:rPr>
          <w:rFonts w:ascii="Times New Roman CYR" w:hAnsi="Times New Roman CYR" w:cs="Times New Roman CYR"/>
          <w:sz w:val="24"/>
          <w:szCs w:val="24"/>
        </w:rPr>
        <w:tab/>
        <w:t xml:space="preserve">317 438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381 619 </w:t>
      </w:r>
      <w:r>
        <w:rPr>
          <w:rFonts w:ascii="Times New Roman CYR" w:hAnsi="Times New Roman CYR" w:cs="Times New Roman CYR"/>
          <w:sz w:val="24"/>
          <w:szCs w:val="24"/>
        </w:rPr>
        <w:tab/>
        <w:t xml:space="preserve">381 375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Грошовi кошти та їх еквiваленти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Грошовi кошти та їх еквiваленти на 31 грудня 2018 та 31 </w:t>
      </w:r>
      <w:r>
        <w:rPr>
          <w:rFonts w:ascii="Times New Roman CYR" w:hAnsi="Times New Roman CYR" w:cs="Times New Roman CYR"/>
          <w:sz w:val="24"/>
          <w:szCs w:val="24"/>
        </w:rPr>
        <w:t>грудня 2017 були вiдображенi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в банках</w:t>
      </w:r>
      <w:r>
        <w:rPr>
          <w:rFonts w:ascii="Times New Roman CYR" w:hAnsi="Times New Roman CYR" w:cs="Times New Roman CYR"/>
          <w:sz w:val="24"/>
          <w:szCs w:val="24"/>
        </w:rPr>
        <w:tab/>
      </w:r>
      <w:r>
        <w:rPr>
          <w:rFonts w:ascii="Times New Roman CYR" w:hAnsi="Times New Roman CYR" w:cs="Times New Roman CYR"/>
          <w:sz w:val="24"/>
          <w:szCs w:val="24"/>
        </w:rPr>
        <w:tab/>
        <w:t xml:space="preserve">523 </w:t>
      </w:r>
      <w:r>
        <w:rPr>
          <w:rFonts w:ascii="Times New Roman CYR" w:hAnsi="Times New Roman CYR" w:cs="Times New Roman CYR"/>
          <w:sz w:val="24"/>
          <w:szCs w:val="24"/>
        </w:rPr>
        <w:tab/>
        <w:t xml:space="preserve">624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523 </w:t>
      </w:r>
      <w:r>
        <w:rPr>
          <w:rFonts w:ascii="Times New Roman CYR" w:hAnsi="Times New Roman CYR" w:cs="Times New Roman CYR"/>
          <w:sz w:val="24"/>
          <w:szCs w:val="24"/>
        </w:rPr>
        <w:tab/>
        <w:t xml:space="preserve">624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Статутний капiтал</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Статутний капiтал на 31 грудня 2018 та 31 грудня 2017 був вiдображений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Кiлькiсть акцiй</w:t>
      </w:r>
      <w:r>
        <w:rPr>
          <w:rFonts w:ascii="Times New Roman CYR" w:hAnsi="Times New Roman CYR" w:cs="Times New Roman CYR"/>
          <w:sz w:val="24"/>
          <w:szCs w:val="24"/>
        </w:rPr>
        <w:tab/>
        <w:t>Зареєстрований капiтал, тис. грн.</w:t>
      </w:r>
      <w:r>
        <w:rPr>
          <w:rFonts w:ascii="Times New Roman CYR" w:hAnsi="Times New Roman CYR" w:cs="Times New Roman CYR"/>
          <w:sz w:val="24"/>
          <w:szCs w:val="24"/>
        </w:rPr>
        <w:tab/>
        <w:t>Кiлькiсть акцiй</w:t>
      </w:r>
      <w:r>
        <w:rPr>
          <w:rFonts w:ascii="Times New Roman CYR" w:hAnsi="Times New Roman CYR" w:cs="Times New Roman CYR"/>
          <w:sz w:val="24"/>
          <w:szCs w:val="24"/>
        </w:rPr>
        <w:tab/>
        <w:t>Зареєстрований капiтал, тис. грн.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Дозволено до випуску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Простi акцiї, 0,25 грн. за акцiю</w:t>
      </w:r>
      <w:r>
        <w:rPr>
          <w:rFonts w:ascii="Times New Roman CYR" w:hAnsi="Times New Roman CYR" w:cs="Times New Roman CYR"/>
          <w:sz w:val="24"/>
          <w:szCs w:val="24"/>
        </w:rPr>
        <w:tab/>
        <w:t xml:space="preserve">199 022 070 </w:t>
      </w:r>
      <w:r>
        <w:rPr>
          <w:rFonts w:ascii="Times New Roman CYR" w:hAnsi="Times New Roman CYR" w:cs="Times New Roman CYR"/>
          <w:sz w:val="24"/>
          <w:szCs w:val="24"/>
        </w:rPr>
        <w:tab/>
        <w:t xml:space="preserve">49 756 </w:t>
      </w:r>
      <w:r>
        <w:rPr>
          <w:rFonts w:ascii="Times New Roman CYR" w:hAnsi="Times New Roman CYR" w:cs="Times New Roman CYR"/>
          <w:sz w:val="24"/>
          <w:szCs w:val="24"/>
        </w:rPr>
        <w:tab/>
        <w:t xml:space="preserve">199 022 070 </w:t>
      </w:r>
      <w:r>
        <w:rPr>
          <w:rFonts w:ascii="Times New Roman CYR" w:hAnsi="Times New Roman CYR" w:cs="Times New Roman CYR"/>
          <w:sz w:val="24"/>
          <w:szCs w:val="24"/>
        </w:rPr>
        <w:tab/>
        <w:t>49 756</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1 сiч</w:t>
      </w:r>
      <w:r>
        <w:rPr>
          <w:rFonts w:ascii="Times New Roman CYR" w:hAnsi="Times New Roman CYR" w:cs="Times New Roman CYR"/>
          <w:sz w:val="24"/>
          <w:szCs w:val="24"/>
        </w:rPr>
        <w:t>ня</w:t>
      </w:r>
      <w:r>
        <w:rPr>
          <w:rFonts w:ascii="Times New Roman CYR" w:hAnsi="Times New Roman CYR" w:cs="Times New Roman CYR"/>
          <w:sz w:val="24"/>
          <w:szCs w:val="24"/>
        </w:rPr>
        <w:tab/>
        <w:t xml:space="preserve">199 022 070 </w:t>
      </w:r>
      <w:r>
        <w:rPr>
          <w:rFonts w:ascii="Times New Roman CYR" w:hAnsi="Times New Roman CYR" w:cs="Times New Roman CYR"/>
          <w:sz w:val="24"/>
          <w:szCs w:val="24"/>
        </w:rPr>
        <w:tab/>
        <w:t xml:space="preserve">49 756 </w:t>
      </w:r>
      <w:r>
        <w:rPr>
          <w:rFonts w:ascii="Times New Roman CYR" w:hAnsi="Times New Roman CYR" w:cs="Times New Roman CYR"/>
          <w:sz w:val="24"/>
          <w:szCs w:val="24"/>
        </w:rPr>
        <w:tab/>
        <w:t xml:space="preserve">199 022 070 </w:t>
      </w:r>
      <w:r>
        <w:rPr>
          <w:rFonts w:ascii="Times New Roman CYR" w:hAnsi="Times New Roman CYR" w:cs="Times New Roman CYR"/>
          <w:sz w:val="24"/>
          <w:szCs w:val="24"/>
        </w:rPr>
        <w:tab/>
        <w:t xml:space="preserve">49 756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акцiй</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Випущенi та повнiстю оплаченi</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 грудня</w:t>
      </w:r>
      <w:r>
        <w:rPr>
          <w:rFonts w:ascii="Times New Roman CYR" w:hAnsi="Times New Roman CYR" w:cs="Times New Roman CYR"/>
          <w:sz w:val="24"/>
          <w:szCs w:val="24"/>
        </w:rPr>
        <w:tab/>
        <w:t xml:space="preserve">199 022 070 </w:t>
      </w:r>
      <w:r>
        <w:rPr>
          <w:rFonts w:ascii="Times New Roman CYR" w:hAnsi="Times New Roman CYR" w:cs="Times New Roman CYR"/>
          <w:sz w:val="24"/>
          <w:szCs w:val="24"/>
        </w:rPr>
        <w:tab/>
        <w:t xml:space="preserve">49 756 </w:t>
      </w:r>
      <w:r>
        <w:rPr>
          <w:rFonts w:ascii="Times New Roman CYR" w:hAnsi="Times New Roman CYR" w:cs="Times New Roman CYR"/>
          <w:sz w:val="24"/>
          <w:szCs w:val="24"/>
        </w:rPr>
        <w:tab/>
        <w:t xml:space="preserve">199 022 070 </w:t>
      </w:r>
      <w:r>
        <w:rPr>
          <w:rFonts w:ascii="Times New Roman CYR" w:hAnsi="Times New Roman CYR" w:cs="Times New Roman CYR"/>
          <w:sz w:val="24"/>
          <w:szCs w:val="24"/>
        </w:rPr>
        <w:tab/>
        <w:t xml:space="preserve">49 756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Торгова кредиторська заборгованiсть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 станом на</w:t>
      </w:r>
      <w:r>
        <w:rPr>
          <w:rFonts w:ascii="Times New Roman CYR" w:hAnsi="Times New Roman CYR" w:cs="Times New Roman CYR"/>
          <w:sz w:val="24"/>
          <w:szCs w:val="24"/>
        </w:rPr>
        <w:t xml:space="preserve"> 31 грудня 2018 та 31 грудня 2017 була вiдображена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709 </w:t>
      </w:r>
      <w:r>
        <w:rPr>
          <w:rFonts w:ascii="Times New Roman CYR" w:hAnsi="Times New Roman CYR" w:cs="Times New Roman CYR"/>
          <w:sz w:val="24"/>
          <w:szCs w:val="24"/>
        </w:rPr>
        <w:tab/>
        <w:t xml:space="preserve">819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709 </w:t>
      </w:r>
      <w:r>
        <w:rPr>
          <w:rFonts w:ascii="Times New Roman CYR" w:hAnsi="Times New Roman CYR" w:cs="Times New Roman CYR"/>
          <w:sz w:val="24"/>
          <w:szCs w:val="24"/>
        </w:rPr>
        <w:tab/>
        <w:t xml:space="preserve">819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Iншi короткостроковi зобов'язання та нарахованi витрати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короткостроковi зоб</w:t>
      </w:r>
      <w:r>
        <w:rPr>
          <w:rFonts w:ascii="Times New Roman CYR" w:hAnsi="Times New Roman CYR" w:cs="Times New Roman CYR"/>
          <w:sz w:val="24"/>
          <w:szCs w:val="24"/>
        </w:rPr>
        <w:t>ов'язання та нарахованi витрати станом на 31 грудня 2018 та 31 грудня 2017 були вiдображенi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Примiтка</w:t>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Заборгованiсть по заробiтнiй платi i вiдповiдним податкам</w:t>
      </w:r>
      <w:r>
        <w:rPr>
          <w:rFonts w:ascii="Times New Roman CYR" w:hAnsi="Times New Roman CYR" w:cs="Times New Roman CYR"/>
          <w:sz w:val="24"/>
          <w:szCs w:val="24"/>
        </w:rPr>
        <w:tab/>
      </w:r>
      <w:r>
        <w:rPr>
          <w:rFonts w:ascii="Times New Roman CYR" w:hAnsi="Times New Roman CYR" w:cs="Times New Roman CYR"/>
          <w:sz w:val="24"/>
          <w:szCs w:val="24"/>
        </w:rPr>
        <w:tab/>
        <w:t xml:space="preserve">18 </w:t>
      </w:r>
      <w:r>
        <w:rPr>
          <w:rFonts w:ascii="Times New Roman CYR" w:hAnsi="Times New Roman CYR" w:cs="Times New Roman CYR"/>
          <w:sz w:val="24"/>
          <w:szCs w:val="24"/>
        </w:rPr>
        <w:tab/>
        <w:t xml:space="preserve">23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Заборгованiсть з iнших податкiв та зобов'язнань</w:t>
      </w:r>
      <w:r>
        <w:rPr>
          <w:rFonts w:ascii="Times New Roman CYR" w:hAnsi="Times New Roman CYR" w:cs="Times New Roman CYR"/>
          <w:sz w:val="24"/>
          <w:szCs w:val="24"/>
        </w:rPr>
        <w:tab/>
        <w:t>a)</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5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Аванси вiд покупцiв</w:t>
      </w:r>
      <w:r>
        <w:rPr>
          <w:rFonts w:ascii="Times New Roman CYR" w:hAnsi="Times New Roman CYR" w:cs="Times New Roman CYR"/>
          <w:sz w:val="24"/>
          <w:szCs w:val="24"/>
        </w:rPr>
        <w:tab/>
        <w:t>б)</w:t>
      </w:r>
      <w:r>
        <w:rPr>
          <w:rFonts w:ascii="Times New Roman CYR" w:hAnsi="Times New Roman CYR" w:cs="Times New Roman CYR"/>
          <w:sz w:val="24"/>
          <w:szCs w:val="24"/>
        </w:rPr>
        <w:tab/>
        <w:t xml:space="preserve">29 490 </w:t>
      </w:r>
      <w:r>
        <w:rPr>
          <w:rFonts w:ascii="Times New Roman CYR" w:hAnsi="Times New Roman CYR" w:cs="Times New Roman CYR"/>
          <w:sz w:val="24"/>
          <w:szCs w:val="24"/>
        </w:rPr>
        <w:tab/>
        <w:t xml:space="preserve">29 490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Other payables</w:t>
      </w:r>
      <w:r>
        <w:rPr>
          <w:rFonts w:ascii="Times New Roman CYR" w:hAnsi="Times New Roman CYR" w:cs="Times New Roman CYR"/>
          <w:sz w:val="24"/>
          <w:szCs w:val="24"/>
        </w:rPr>
        <w:tab/>
      </w:r>
      <w:r>
        <w:rPr>
          <w:rFonts w:ascii="Times New Roman CYR" w:hAnsi="Times New Roman CYR" w:cs="Times New Roman CYR"/>
          <w:sz w:val="24"/>
          <w:szCs w:val="24"/>
        </w:rPr>
        <w:tab/>
        <w:t>306 806</w:t>
      </w:r>
      <w:r>
        <w:rPr>
          <w:rFonts w:ascii="Times New Roman CYR" w:hAnsi="Times New Roman CYR" w:cs="Times New Roman CYR"/>
          <w:sz w:val="24"/>
          <w:szCs w:val="24"/>
        </w:rPr>
        <w:tab/>
        <w:t>307 176</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336 314 </w:t>
      </w:r>
      <w:r>
        <w:rPr>
          <w:rFonts w:ascii="Times New Roman CYR" w:hAnsi="Times New Roman CYR" w:cs="Times New Roman CYR"/>
          <w:sz w:val="24"/>
          <w:szCs w:val="24"/>
        </w:rPr>
        <w:tab/>
        <w:t xml:space="preserve">336 694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Заборгованiсть з iнших податкiв i зобов'язань, в основному, складається iз заборгованостi по ПДВ i комун</w:t>
      </w:r>
      <w:r>
        <w:rPr>
          <w:rFonts w:ascii="Times New Roman CYR" w:hAnsi="Times New Roman CYR" w:cs="Times New Roman CYR"/>
          <w:sz w:val="24"/>
          <w:szCs w:val="24"/>
        </w:rPr>
        <w:t>альному податку.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Аванси вiд покупцiв включають в себе передоплати заготову продукцiю вiд покупцiв.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Загальнi адмiнiстративнi витрати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адмiнiстративнi витрати за роки, що закiнчилися 31 грудня 2018 року i 31 грудня 2017 рокубули вiдображенi</w:t>
      </w:r>
      <w:r>
        <w:rPr>
          <w:rFonts w:ascii="Times New Roman CYR" w:hAnsi="Times New Roman CYR" w:cs="Times New Roman CYR"/>
          <w:sz w:val="24"/>
          <w:szCs w:val="24"/>
        </w:rPr>
        <w:t xml:space="preserve"> наступним чином: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Рiк, що закiнчився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Заробiтна плата адмiнiстративного персоналу та пов'язанi з нею виплати</w:t>
      </w:r>
      <w:r>
        <w:rPr>
          <w:rFonts w:ascii="Times New Roman CYR" w:hAnsi="Times New Roman CYR" w:cs="Times New Roman CYR"/>
          <w:sz w:val="24"/>
          <w:szCs w:val="24"/>
        </w:rPr>
        <w:tab/>
      </w:r>
      <w:r>
        <w:rPr>
          <w:rFonts w:ascii="Times New Roman CYR" w:hAnsi="Times New Roman CYR" w:cs="Times New Roman CYR"/>
          <w:sz w:val="24"/>
          <w:szCs w:val="24"/>
        </w:rPr>
        <w:tab/>
        <w:t>(295)</w:t>
      </w:r>
      <w:r>
        <w:rPr>
          <w:rFonts w:ascii="Times New Roman CYR" w:hAnsi="Times New Roman CYR" w:cs="Times New Roman CYR"/>
          <w:sz w:val="24"/>
          <w:szCs w:val="24"/>
        </w:rPr>
        <w:tab/>
        <w:t>(171)</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стороннiх органiзацiй</w:t>
      </w:r>
      <w:r>
        <w:rPr>
          <w:rFonts w:ascii="Times New Roman CYR" w:hAnsi="Times New Roman CYR" w:cs="Times New Roman CYR"/>
          <w:sz w:val="24"/>
          <w:szCs w:val="24"/>
        </w:rPr>
        <w:tab/>
      </w:r>
      <w:r>
        <w:rPr>
          <w:rFonts w:ascii="Times New Roman CYR" w:hAnsi="Times New Roman CYR" w:cs="Times New Roman CYR"/>
          <w:sz w:val="24"/>
          <w:szCs w:val="24"/>
        </w:rPr>
        <w:tab/>
        <w:t>(89)</w:t>
      </w:r>
      <w:r>
        <w:rPr>
          <w:rFonts w:ascii="Times New Roman CYR" w:hAnsi="Times New Roman CYR" w:cs="Times New Roman CYR"/>
          <w:sz w:val="24"/>
          <w:szCs w:val="24"/>
        </w:rPr>
        <w:tab/>
        <w:t>(101)</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 податках, окрiм податку на прибуток</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(122)</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(384)</w:t>
      </w:r>
      <w:r>
        <w:rPr>
          <w:rFonts w:ascii="Times New Roman CYR" w:hAnsi="Times New Roman CYR" w:cs="Times New Roman CYR"/>
          <w:sz w:val="24"/>
          <w:szCs w:val="24"/>
        </w:rPr>
        <w:tab/>
        <w:t>(394)</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Iншi операцiйнi доходи/(витрати)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 за роки, що закiнчилися 31 грудня 2018 року i 31 грудня 2017 року були вiдображенi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Рiк, що закiнчився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списаних оборотних активiв</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(1)</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отриманi вiд списання кредиторської заборгованостi</w:t>
      </w:r>
      <w:r>
        <w:rPr>
          <w:rFonts w:ascii="Times New Roman CYR" w:hAnsi="Times New Roman CYR" w:cs="Times New Roman CYR"/>
          <w:sz w:val="24"/>
          <w:szCs w:val="24"/>
        </w:rPr>
        <w:tab/>
      </w:r>
      <w:r>
        <w:rPr>
          <w:rFonts w:ascii="Times New Roman CYR" w:hAnsi="Times New Roman CYR" w:cs="Times New Roman CYR"/>
          <w:sz w:val="24"/>
          <w:szCs w:val="24"/>
        </w:rPr>
        <w:tab/>
        <w:t xml:space="preserve">1 </w:t>
      </w:r>
      <w:r>
        <w:rPr>
          <w:rFonts w:ascii="Times New Roman CYR" w:hAnsi="Times New Roman CYR" w:cs="Times New Roman CYR"/>
          <w:sz w:val="24"/>
          <w:szCs w:val="24"/>
        </w:rPr>
        <w:tab/>
        <w:t xml:space="preserve">145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створення резерву сумнiвних боргiв</w:t>
      </w:r>
      <w:r>
        <w:rPr>
          <w:rFonts w:ascii="Times New Roman CYR" w:hAnsi="Times New Roman CYR" w:cs="Times New Roman CYR"/>
          <w:sz w:val="24"/>
          <w:szCs w:val="24"/>
        </w:rPr>
        <w:tab/>
      </w:r>
      <w:r>
        <w:rPr>
          <w:rFonts w:ascii="Times New Roman CYR" w:hAnsi="Times New Roman CYR" w:cs="Times New Roman CYR"/>
          <w:sz w:val="24"/>
          <w:szCs w:val="24"/>
        </w:rPr>
        <w:tab/>
        <w:t xml:space="preserve">152 </w:t>
      </w:r>
      <w:r>
        <w:rPr>
          <w:rFonts w:ascii="Times New Roman CYR" w:hAnsi="Times New Roman CYR" w:cs="Times New Roman CYR"/>
          <w:sz w:val="24"/>
          <w:szCs w:val="24"/>
        </w:rPr>
        <w:tab/>
        <w:t>(2)</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Визнанi штрафи, пенi, неустойки</w:t>
      </w:r>
      <w:r>
        <w:rPr>
          <w:rFonts w:ascii="Times New Roman CYR" w:hAnsi="Times New Roman CYR" w:cs="Times New Roman CYR"/>
          <w:sz w:val="24"/>
          <w:szCs w:val="24"/>
        </w:rPr>
        <w:tab/>
      </w:r>
      <w:r>
        <w:rPr>
          <w:rFonts w:ascii="Times New Roman CYR" w:hAnsi="Times New Roman CYR" w:cs="Times New Roman CYR"/>
          <w:sz w:val="24"/>
          <w:szCs w:val="24"/>
        </w:rPr>
        <w:tab/>
        <w:t>(2)</w:t>
      </w:r>
      <w:r>
        <w:rPr>
          <w:rFonts w:ascii="Times New Roman CYR" w:hAnsi="Times New Roman CYR" w:cs="Times New Roman CYR"/>
          <w:sz w:val="24"/>
          <w:szCs w:val="24"/>
        </w:rPr>
        <w:tab/>
        <w:t>(28)</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Other income/(expenses)</w:t>
      </w:r>
      <w:r>
        <w:rPr>
          <w:rFonts w:ascii="Times New Roman CYR" w:hAnsi="Times New Roman CYR" w:cs="Times New Roman CYR"/>
          <w:sz w:val="24"/>
          <w:szCs w:val="24"/>
        </w:rPr>
        <w:tab/>
      </w:r>
      <w:r>
        <w:rPr>
          <w:rFonts w:ascii="Times New Roman CYR" w:hAnsi="Times New Roman CYR" w:cs="Times New Roman CYR"/>
          <w:sz w:val="24"/>
          <w:szCs w:val="24"/>
        </w:rPr>
        <w:tab/>
        <w:t xml:space="preserve">82 </w:t>
      </w:r>
      <w:r>
        <w:rPr>
          <w:rFonts w:ascii="Times New Roman CYR" w:hAnsi="Times New Roman CYR" w:cs="Times New Roman CYR"/>
          <w:sz w:val="24"/>
          <w:szCs w:val="24"/>
        </w:rPr>
        <w:tab/>
        <w:t xml:space="preserve">77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233 </w:t>
      </w:r>
      <w:r>
        <w:rPr>
          <w:rFonts w:ascii="Times New Roman CYR" w:hAnsi="Times New Roman CYR" w:cs="Times New Roman CYR"/>
          <w:sz w:val="24"/>
          <w:szCs w:val="24"/>
        </w:rPr>
        <w:tab/>
        <w:t>191</w:t>
      </w: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Операцiї з пов'язаними сторонами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цiлей даної фiнансової звiтностi сторони вважаються пов'язаними, якщо одна сторона має можливiсть контролювати iншу сторону, вони знаходяться пiд спiльним контролем або мають суттєвий вплив на прийняття фiнансов</w:t>
      </w:r>
      <w:r>
        <w:rPr>
          <w:rFonts w:ascii="Times New Roman CYR" w:hAnsi="Times New Roman CYR" w:cs="Times New Roman CYR"/>
          <w:sz w:val="24"/>
          <w:szCs w:val="24"/>
        </w:rPr>
        <w:t>их або операцiйних рiшень. При визначеннi пов'язаних сторiн до уваги береться суть вiдносин, а не їх юридична форма.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Компанiя проводить операцiї як з пов'язаними, так i з не пов'язаними сторонами. Зазвичай неможливо об'єктивно оцiнити, чи була б проведена</w:t>
      </w:r>
      <w:r>
        <w:rPr>
          <w:rFonts w:ascii="Times New Roman CYR" w:hAnsi="Times New Roman CYR" w:cs="Times New Roman CYR"/>
          <w:sz w:val="24"/>
          <w:szCs w:val="24"/>
        </w:rPr>
        <w:t xml:space="preserve"> операцiя з пов'язаною стороною, якби дана сторона не була пов'язаною i чи була б операцiя проведена в тих же термiнах, на тих же умовах i в тих же сумах, якби сторони не були пов'язаними.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iснуючими критерiями визначення пов'язаних сторiн, пов'яз</w:t>
      </w:r>
      <w:r>
        <w:rPr>
          <w:rFonts w:ascii="Times New Roman CYR" w:hAnsi="Times New Roman CYR" w:cs="Times New Roman CYR"/>
          <w:sz w:val="24"/>
          <w:szCs w:val="24"/>
        </w:rPr>
        <w:t>анi сторони даної Компанiї роздiляються на наступнi категорiї: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Вищий управлiнський персонал;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Компанiї, у яких спiльний ключовий управлiнський персонал;</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Компанiї, в яких власники Компанiї мають частку в статутному капiталi;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Компанiї, над дiяль</w:t>
      </w:r>
      <w:r>
        <w:rPr>
          <w:rFonts w:ascii="Times New Roman CYR" w:hAnsi="Times New Roman CYR" w:cs="Times New Roman CYR"/>
          <w:sz w:val="24"/>
          <w:szCs w:val="24"/>
        </w:rPr>
        <w:t>нiстю яких власники Компанiї мають суттєвий контроль.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Залишки заборгованостi за операцiями з пов'язаними сторонамистаном на 31 грудня 2018 та 31 грудня 2017 були вiдображенi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Залишки заборгованостi за операцiями з пов'язаними сторонами </w:t>
      </w:r>
      <w:r>
        <w:rPr>
          <w:rFonts w:ascii="Times New Roman CYR" w:hAnsi="Times New Roman CYR" w:cs="Times New Roman CYR"/>
          <w:sz w:val="24"/>
          <w:szCs w:val="24"/>
        </w:rPr>
        <w:t>станом 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Передплати та iншi оборотнi активи, нетто</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Компанiї, в яких власники Компанiї мають частку в статутному капiталi</w:t>
      </w:r>
      <w:r>
        <w:rPr>
          <w:rFonts w:ascii="Times New Roman CYR" w:hAnsi="Times New Roman CYR" w:cs="Times New Roman CYR"/>
          <w:sz w:val="24"/>
          <w:szCs w:val="24"/>
        </w:rPr>
        <w:tab/>
      </w:r>
      <w:r>
        <w:rPr>
          <w:rFonts w:ascii="Times New Roman CYR" w:hAnsi="Times New Roman CYR" w:cs="Times New Roman CYR"/>
          <w:sz w:val="24"/>
          <w:szCs w:val="24"/>
        </w:rPr>
        <w:tab/>
        <w:t>381 532</w:t>
      </w:r>
      <w:r>
        <w:rPr>
          <w:rFonts w:ascii="Times New Roman CYR" w:hAnsi="Times New Roman CYR" w:cs="Times New Roman CYR"/>
          <w:sz w:val="24"/>
          <w:szCs w:val="24"/>
        </w:rPr>
        <w:tab/>
        <w:t xml:space="preserve">381 440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381 532</w:t>
      </w:r>
      <w:r>
        <w:rPr>
          <w:rFonts w:ascii="Times New Roman CYR" w:hAnsi="Times New Roman CYR" w:cs="Times New Roman CYR"/>
          <w:sz w:val="24"/>
          <w:szCs w:val="24"/>
        </w:rPr>
        <w:tab/>
        <w:t xml:space="preserve">381 440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Компанiї, в яких власники Компанiї мають частку в статутному капiталi</w:t>
      </w:r>
      <w:r>
        <w:rPr>
          <w:rFonts w:ascii="Times New Roman CYR" w:hAnsi="Times New Roman CYR" w:cs="Times New Roman CYR"/>
          <w:sz w:val="24"/>
          <w:szCs w:val="24"/>
        </w:rPr>
        <w:tab/>
      </w:r>
      <w:r>
        <w:rPr>
          <w:rFonts w:ascii="Times New Roman CYR" w:hAnsi="Times New Roman CYR" w:cs="Times New Roman CYR"/>
          <w:sz w:val="24"/>
          <w:szCs w:val="24"/>
        </w:rPr>
        <w:tab/>
        <w:t xml:space="preserve">4 436 </w:t>
      </w:r>
      <w:r>
        <w:rPr>
          <w:rFonts w:ascii="Times New Roman CYR" w:hAnsi="Times New Roman CYR" w:cs="Times New Roman CYR"/>
          <w:sz w:val="24"/>
          <w:szCs w:val="24"/>
        </w:rPr>
        <w:tab/>
        <w:t xml:space="preserve">5 182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4 436 </w:t>
      </w:r>
      <w:r>
        <w:rPr>
          <w:rFonts w:ascii="Times New Roman CYR" w:hAnsi="Times New Roman CYR" w:cs="Times New Roman CYR"/>
          <w:sz w:val="24"/>
          <w:szCs w:val="24"/>
        </w:rPr>
        <w:tab/>
        <w:t xml:space="preserve">5 182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Компанiї, в яких власники Компанiї мають частку в статутному капiталi</w:t>
      </w:r>
      <w:r>
        <w:rPr>
          <w:rFonts w:ascii="Times New Roman CYR" w:hAnsi="Times New Roman CYR" w:cs="Times New Roman CYR"/>
          <w:sz w:val="24"/>
          <w:szCs w:val="24"/>
        </w:rPr>
        <w:tab/>
      </w:r>
      <w:r>
        <w:rPr>
          <w:rFonts w:ascii="Times New Roman CYR" w:hAnsi="Times New Roman CYR" w:cs="Times New Roman CYR"/>
          <w:sz w:val="24"/>
          <w:szCs w:val="24"/>
        </w:rPr>
        <w:tab/>
        <w:t>-</w:t>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короткостроковi зобо</w:t>
      </w:r>
      <w:r>
        <w:rPr>
          <w:rFonts w:ascii="Times New Roman CYR" w:hAnsi="Times New Roman CYR" w:cs="Times New Roman CYR"/>
          <w:sz w:val="24"/>
          <w:szCs w:val="24"/>
        </w:rPr>
        <w:t>в'язання та нарахованi витрати: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Компанiї, в яких власники Компанiї мають частку в статутному капiталi</w:t>
      </w:r>
      <w:r>
        <w:rPr>
          <w:rFonts w:ascii="Times New Roman CYR" w:hAnsi="Times New Roman CYR" w:cs="Times New Roman CYR"/>
          <w:sz w:val="24"/>
          <w:szCs w:val="24"/>
        </w:rPr>
        <w:tab/>
      </w:r>
      <w:r>
        <w:rPr>
          <w:rFonts w:ascii="Times New Roman CYR" w:hAnsi="Times New Roman CYR" w:cs="Times New Roman CYR"/>
          <w:sz w:val="24"/>
          <w:szCs w:val="24"/>
        </w:rPr>
        <w:tab/>
        <w:t>335 936</w:t>
      </w:r>
      <w:r>
        <w:rPr>
          <w:rFonts w:ascii="Times New Roman CYR" w:hAnsi="Times New Roman CYR" w:cs="Times New Roman CYR"/>
          <w:sz w:val="24"/>
          <w:szCs w:val="24"/>
        </w:rPr>
        <w:tab/>
        <w:t xml:space="preserve">335 726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335 936</w:t>
      </w:r>
      <w:r>
        <w:rPr>
          <w:rFonts w:ascii="Times New Roman CYR" w:hAnsi="Times New Roman CYR" w:cs="Times New Roman CYR"/>
          <w:sz w:val="24"/>
          <w:szCs w:val="24"/>
        </w:rPr>
        <w:tab/>
        <w:t xml:space="preserve">335 726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операцiй Компанiї з пов'язаними сторонами за роки, що закiнчилися 31 грудня 2018 року i 31 грудня 2017 </w:t>
      </w:r>
      <w:r>
        <w:rPr>
          <w:rFonts w:ascii="Times New Roman CYR" w:hAnsi="Times New Roman CYR" w:cs="Times New Roman CYR"/>
          <w:sz w:val="24"/>
          <w:szCs w:val="24"/>
        </w:rPr>
        <w:t>рокубула представлена наступним чином: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Сума операцiй з пов'язаними сторонами за рiк, що закiнчився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адмiнiстративнi витрати: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Компанiї, в яких власники Компанiї мають частку в статутному капiталi</w:t>
      </w:r>
      <w:r>
        <w:rPr>
          <w:rFonts w:ascii="Times New Roman CYR" w:hAnsi="Times New Roman CYR" w:cs="Times New Roman CYR"/>
          <w:sz w:val="24"/>
          <w:szCs w:val="24"/>
        </w:rPr>
        <w:tab/>
        <w:t>8</w:t>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8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доходи / (витрати), нетто:</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Компанiї, в яких власники Компанiї мають частку в статутному капiталi</w:t>
      </w:r>
      <w:r>
        <w:rPr>
          <w:rFonts w:ascii="Times New Roman CYR" w:hAnsi="Times New Roman CYR" w:cs="Times New Roman CYR"/>
          <w:sz w:val="24"/>
          <w:szCs w:val="24"/>
        </w:rPr>
        <w:tab/>
        <w:t>76</w:t>
      </w:r>
      <w:r>
        <w:rPr>
          <w:rFonts w:ascii="Times New Roman CYR" w:hAnsi="Times New Roman CYR" w:cs="Times New Roman CYR"/>
          <w:sz w:val="24"/>
          <w:szCs w:val="24"/>
        </w:rPr>
        <w:tab/>
        <w:t xml:space="preserve">88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76 </w:t>
      </w:r>
      <w:r>
        <w:rPr>
          <w:rFonts w:ascii="Times New Roman CYR" w:hAnsi="Times New Roman CYR" w:cs="Times New Roman CYR"/>
          <w:sz w:val="24"/>
          <w:szCs w:val="24"/>
        </w:rPr>
        <w:tab/>
        <w:t xml:space="preserve">88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по сегментам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Сегмент бiзнесу - це окремий компонент суб'єкта господарювання, який виробляє про</w:t>
      </w:r>
      <w:r>
        <w:rPr>
          <w:rFonts w:ascii="Times New Roman CYR" w:hAnsi="Times New Roman CYR" w:cs="Times New Roman CYR"/>
          <w:sz w:val="24"/>
          <w:szCs w:val="24"/>
        </w:rPr>
        <w:t>дукцiю або надає послуги (чи групи взаємозалежних продуктiв або послуг) в конкретному економiчному середовищi, що пiддається ризикам i отримує доходи, вiдмiннi вiд ризикiв i доходiв тих компонентiв, якi притаманнi iншим сегментам бiзнесу.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Компанiя працює </w:t>
      </w:r>
      <w:r>
        <w:rPr>
          <w:rFonts w:ascii="Times New Roman CYR" w:hAnsi="Times New Roman CYR" w:cs="Times New Roman CYR"/>
          <w:sz w:val="24"/>
          <w:szCs w:val="24"/>
        </w:rPr>
        <w:t>в одному сегментi бiзнесу та видiляє один географiчний сегмент - Україна.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Умовнi та контрактнi зобов'язання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Економiчна ситуацiя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частина операцiйної дiяльностi Компанiї здiйснюється в Українi. Закони та iншi нормативнi акти, що впливають на дiяльнiсть пiдприємств в Українi, можуть змiнюватись протягом коротких промiжкiв часу. В результатi цього, активи та операцiйна дiяльнiс</w:t>
      </w:r>
      <w:r>
        <w:rPr>
          <w:rFonts w:ascii="Times New Roman CYR" w:hAnsi="Times New Roman CYR" w:cs="Times New Roman CYR"/>
          <w:sz w:val="24"/>
          <w:szCs w:val="24"/>
        </w:rPr>
        <w:t>ть Компанiї можуть пiддаватися ризику у випадку будь-яких несприятливих змiн у полiтичному та економiчному середовищi.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Пенсiйнi та iншi зобов'язання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Бiльшiсть працiвникiв Компанiї отримують пенсiйне забезпечення вiд Пенсiйного фонду, державної украї</w:t>
      </w:r>
      <w:r>
        <w:rPr>
          <w:rFonts w:ascii="Times New Roman CYR" w:hAnsi="Times New Roman CYR" w:cs="Times New Roman CYR"/>
          <w:sz w:val="24"/>
          <w:szCs w:val="24"/>
        </w:rPr>
        <w:t>нської органiзацiї, у вiдповiдностi з нормативними документами та законами України. Компанiя зобов'язана вiдраховувати певний вiдсоток заробiтної плати до Пенсiйного фонду з метою виплати пенсiй.</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2018 та 31 грудня 2017, у Компанiї не б</w:t>
      </w:r>
      <w:r>
        <w:rPr>
          <w:rFonts w:ascii="Times New Roman CYR" w:hAnsi="Times New Roman CYR" w:cs="Times New Roman CYR"/>
          <w:sz w:val="24"/>
          <w:szCs w:val="24"/>
        </w:rPr>
        <w:t>уло зобов'язань перед нинiшнiми або колишнiми працiвниками з виплати додаткових пенсiй, медичного та iнших видах страхування або iнших виплат пiсля звiльнення.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Юридичнi питання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своєї господарської дiяльностi Компанiя бере участь у судових розгляда</w:t>
      </w:r>
      <w:r>
        <w:rPr>
          <w:rFonts w:ascii="Times New Roman CYR" w:hAnsi="Times New Roman CYR" w:cs="Times New Roman CYR"/>
          <w:sz w:val="24"/>
          <w:szCs w:val="24"/>
        </w:rPr>
        <w:t>х з недобросовiсними контрагентами. При цьому, в основному, iнiцiатором розглядiв є Компанiя, з метою запобiгання збиткiв у господарськiй сферi або зменшення їх розмiру.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Компанiї вважає, що судовi розгляди з таких питань не матимуть iстотного </w:t>
      </w:r>
      <w:r>
        <w:rPr>
          <w:rFonts w:ascii="Times New Roman CYR" w:hAnsi="Times New Roman CYR" w:cs="Times New Roman CYR"/>
          <w:sz w:val="24"/>
          <w:szCs w:val="24"/>
        </w:rPr>
        <w:t>впливу на її фiнансовий стан.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Управлiння фiнансовими ризиками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не є фiнансовою компанiєю, тому використовує фiнансовi iнструменти в мiру необхiдностi для забезпечення своєї господарської дiяльностi, а не для отримання доходiв. У процесi госпо</w:t>
      </w:r>
      <w:r>
        <w:rPr>
          <w:rFonts w:ascii="Times New Roman CYR" w:hAnsi="Times New Roman CYR" w:cs="Times New Roman CYR"/>
          <w:sz w:val="24"/>
          <w:szCs w:val="24"/>
        </w:rPr>
        <w:t>дарської дiяльностi Компанiєю використовуються наступнi фiнансовi iнструменти: грошовi кошти та їх еквiваленти, депозити, фiнансовi допомоги, дебiторська заборгованiсть, банкiвськi позики, фiнансовий лiзинг, кредиторська заборгованiсть, iменнi iнвестицiйнi</w:t>
      </w:r>
      <w:r>
        <w:rPr>
          <w:rFonts w:ascii="Times New Roman CYR" w:hAnsi="Times New Roman CYR" w:cs="Times New Roman CYR"/>
          <w:sz w:val="24"/>
          <w:szCs w:val="24"/>
        </w:rPr>
        <w:t xml:space="preserve"> сертифiкати.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схильна до наступних ризикiв у зв'язку з використанням фiнансових iнструментiв: кредитного ризику, ризику лiквiдностi та ринкового ризику (в т.ч. валютному ризику i процентного ризику справедливої вартостi). У даному поясненнi предст</w:t>
      </w:r>
      <w:r>
        <w:rPr>
          <w:rFonts w:ascii="Times New Roman CYR" w:hAnsi="Times New Roman CYR" w:cs="Times New Roman CYR"/>
          <w:sz w:val="24"/>
          <w:szCs w:val="24"/>
        </w:rPr>
        <w:t>авлена iнформацiя про схильнiсть Компанiї до кожного iз зазначених видiв ризикiв, про цiлi Компанiї, її полiтику i процедури оцiнки даних ризикiв i управлiння ризиками.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Кредитний ризик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 це ризик фiнансового збитку для Компа</w:t>
      </w:r>
      <w:r>
        <w:rPr>
          <w:rFonts w:ascii="Times New Roman CYR" w:hAnsi="Times New Roman CYR" w:cs="Times New Roman CYR"/>
          <w:sz w:val="24"/>
          <w:szCs w:val="24"/>
        </w:rPr>
        <w:t xml:space="preserve">нiї в разi невиконання клiєнтом або </w:t>
      </w:r>
      <w:r>
        <w:rPr>
          <w:rFonts w:ascii="Times New Roman CYR" w:hAnsi="Times New Roman CYR" w:cs="Times New Roman CYR"/>
          <w:sz w:val="24"/>
          <w:szCs w:val="24"/>
        </w:rPr>
        <w:lastRenderedPageBreak/>
        <w:t>контрагентом своїх зобов'язань по фiнансовому iнструменту за вiдповiдним договором. У звiтному перiодi фiнансовi активи Компанiї, схильнi до кредитного ризику, включаючи: грошовi кошти i залишками на рахунках у банках, т</w:t>
      </w:r>
      <w:r>
        <w:rPr>
          <w:rFonts w:ascii="Times New Roman CYR" w:hAnsi="Times New Roman CYR" w:cs="Times New Roman CYR"/>
          <w:sz w:val="24"/>
          <w:szCs w:val="24"/>
        </w:rPr>
        <w:t>оргову та iншу дебiторську заборгованiсть (крiм заборгованостi, яка не є фiнансовим активом).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фiнансових активiв являє собою максимальну величину, що пiддається кредитному ризику. Максимальний рiвень кредитного ризику станом на 31 грудн</w:t>
      </w:r>
      <w:r>
        <w:rPr>
          <w:rFonts w:ascii="Times New Roman CYR" w:hAnsi="Times New Roman CYR" w:cs="Times New Roman CYR"/>
          <w:sz w:val="24"/>
          <w:szCs w:val="24"/>
        </w:rPr>
        <w:t>я 2018 та 31 грудня 2017 складав: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w:t>
      </w: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та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523 </w:t>
      </w:r>
      <w:r>
        <w:rPr>
          <w:rFonts w:ascii="Times New Roman CYR" w:hAnsi="Times New Roman CYR" w:cs="Times New Roman CYR"/>
          <w:sz w:val="24"/>
          <w:szCs w:val="24"/>
        </w:rPr>
        <w:tab/>
        <w:t xml:space="preserve">624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дебiторська заборгованiсть, нетто</w:t>
      </w:r>
      <w:r>
        <w:rPr>
          <w:rFonts w:ascii="Times New Roman CYR" w:hAnsi="Times New Roman CYR" w:cs="Times New Roman CYR"/>
          <w:sz w:val="24"/>
          <w:szCs w:val="24"/>
        </w:rPr>
        <w:tab/>
      </w:r>
      <w:r>
        <w:rPr>
          <w:rFonts w:ascii="Times New Roman CYR" w:hAnsi="Times New Roman CYR" w:cs="Times New Roman CYR"/>
          <w:sz w:val="24"/>
          <w:szCs w:val="24"/>
        </w:rPr>
        <w:tab/>
        <w:t xml:space="preserve">4 436 </w:t>
      </w:r>
      <w:r>
        <w:rPr>
          <w:rFonts w:ascii="Times New Roman CYR" w:hAnsi="Times New Roman CYR" w:cs="Times New Roman CYR"/>
          <w:sz w:val="24"/>
          <w:szCs w:val="24"/>
        </w:rPr>
        <w:tab/>
        <w:t xml:space="preserve">5 182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неторгова дебiтор</w:t>
      </w:r>
      <w:r>
        <w:rPr>
          <w:rFonts w:ascii="Times New Roman CYR" w:hAnsi="Times New Roman CYR" w:cs="Times New Roman CYR"/>
          <w:sz w:val="24"/>
          <w:szCs w:val="24"/>
        </w:rPr>
        <w:t>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316 576 </w:t>
      </w:r>
      <w:r>
        <w:rPr>
          <w:rFonts w:ascii="Times New Roman CYR" w:hAnsi="Times New Roman CYR" w:cs="Times New Roman CYR"/>
          <w:sz w:val="24"/>
          <w:szCs w:val="24"/>
        </w:rPr>
        <w:tab/>
        <w:t xml:space="preserve">316 108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r>
      <w:r>
        <w:rPr>
          <w:rFonts w:ascii="Times New Roman CYR" w:hAnsi="Times New Roman CYR" w:cs="Times New Roman CYR"/>
          <w:sz w:val="24"/>
          <w:szCs w:val="24"/>
        </w:rPr>
        <w:tab/>
        <w:t xml:space="preserve">321 535 </w:t>
      </w:r>
      <w:r>
        <w:rPr>
          <w:rFonts w:ascii="Times New Roman CYR" w:hAnsi="Times New Roman CYR" w:cs="Times New Roman CYR"/>
          <w:sz w:val="24"/>
          <w:szCs w:val="24"/>
        </w:rPr>
        <w:tab/>
        <w:t xml:space="preserve">321 914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Компанiї до кредитного ризику щодо торговельної дебiторської заборгованостi, в першу чергу, залежить вiд характерних особливостей кожного клiєнта. Полiтика Компанiї з управлiння </w:t>
      </w:r>
      <w:r>
        <w:rPr>
          <w:rFonts w:ascii="Times New Roman CYR" w:hAnsi="Times New Roman CYR" w:cs="Times New Roman CYR"/>
          <w:sz w:val="24"/>
          <w:szCs w:val="24"/>
        </w:rPr>
        <w:t>кредитним ризиком у вiдношеннi торгової дебiторської заборгованостi полягає в систематичнiй роботi з дебiторами, що включає: аналiз платоспроможностi, визначення максимальної суми ризику стосовно одного покупця або групи покупцiв i контроль своєчасностi по</w:t>
      </w:r>
      <w:r>
        <w:rPr>
          <w:rFonts w:ascii="Times New Roman CYR" w:hAnsi="Times New Roman CYR" w:cs="Times New Roman CYR"/>
          <w:sz w:val="24"/>
          <w:szCs w:val="24"/>
        </w:rPr>
        <w:t xml:space="preserve">гашення боргiв. Бiльшiсть клiєнтiв Компанiї є постiйними. Протягом року, що закiнчився 31 грудня 2018 рокусуттєвих збиткiв через невиконання клiєнтами своїх зобов'язань не виникало.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Ризик лiквiдностi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 це ризик того, що Компанiя н</w:t>
      </w:r>
      <w:r>
        <w:rPr>
          <w:rFonts w:ascii="Times New Roman CYR" w:hAnsi="Times New Roman CYR" w:cs="Times New Roman CYR"/>
          <w:sz w:val="24"/>
          <w:szCs w:val="24"/>
        </w:rPr>
        <w:t xml:space="preserve">е зможе виконати свої фiнансовi зобов'язання в момент настання термiнiв їх погашення. Пiдхiд Компанiї до управлiння лiквiднiстю полягає в тому, щоб забезпечити, наскiльки це можливо, постiйну наявнiсть у Компанiї достатньої лiквiдностi для виконання своїх </w:t>
      </w:r>
      <w:r>
        <w:rPr>
          <w:rFonts w:ascii="Times New Roman CYR" w:hAnsi="Times New Roman CYR" w:cs="Times New Roman CYR"/>
          <w:sz w:val="24"/>
          <w:szCs w:val="24"/>
        </w:rPr>
        <w:t>зобов'язань у строк (як у звичайних умовах, так i в нестандартних ситуацiях), не допускаючи виникнення неприйнятних збиткiв або ризику шкоди для репутацiї Компанiї.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Компанiї є пiдтримка рiвноваги мiж постiйним фiнансуванням i гнучкiстю у використанн</w:t>
      </w:r>
      <w:r>
        <w:rPr>
          <w:rFonts w:ascii="Times New Roman CYR" w:hAnsi="Times New Roman CYR" w:cs="Times New Roman CYR"/>
          <w:sz w:val="24"/>
          <w:szCs w:val="24"/>
        </w:rPr>
        <w:t>i коштiв банкiвських кредитiв i розрахункiв з постачальниками.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планами Компанiї її потреби в оборотному капiталi будуть задоволенi як за рахунок припливу грошових коштiв вiд операцiйної дiяльностi, так i за рахунок кредитних коштiв, у ви</w:t>
      </w:r>
      <w:r>
        <w:rPr>
          <w:rFonts w:ascii="Times New Roman CYR" w:hAnsi="Times New Roman CYR" w:cs="Times New Roman CYR"/>
          <w:sz w:val="24"/>
          <w:szCs w:val="24"/>
        </w:rPr>
        <w:t>падку якщо надходжень вiд операцiйної дiяльностi буде недостатньо для своєчасного погашення зобов'язань. Наступна таблиця показує очiкуваний строк погашення компонентiв робочого капiталу.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2018</w:t>
      </w:r>
      <w:r>
        <w:rPr>
          <w:rFonts w:ascii="Times New Roman CYR" w:hAnsi="Times New Roman CYR" w:cs="Times New Roman CYR"/>
          <w:sz w:val="24"/>
          <w:szCs w:val="24"/>
        </w:rPr>
        <w:tab/>
        <w:t>Контрактна вартiсть</w:t>
      </w:r>
      <w:r>
        <w:rPr>
          <w:rFonts w:ascii="Times New Roman CYR" w:hAnsi="Times New Roman CYR" w:cs="Times New Roman CYR"/>
          <w:sz w:val="24"/>
          <w:szCs w:val="24"/>
        </w:rPr>
        <w:tab/>
        <w:t>Менш нiж 3 мiсяцi</w:t>
      </w:r>
      <w:r>
        <w:rPr>
          <w:rFonts w:ascii="Times New Roman CYR" w:hAnsi="Times New Roman CYR" w:cs="Times New Roman CYR"/>
          <w:sz w:val="24"/>
          <w:szCs w:val="24"/>
        </w:rPr>
        <w:tab/>
        <w:t xml:space="preserve">Вiд 3 мiсяцiв </w:t>
      </w:r>
      <w:r>
        <w:rPr>
          <w:rFonts w:ascii="Times New Roman CYR" w:hAnsi="Times New Roman CYR" w:cs="Times New Roman CYR"/>
          <w:sz w:val="24"/>
          <w:szCs w:val="24"/>
        </w:rPr>
        <w:t>до року</w:t>
      </w:r>
      <w:r>
        <w:rPr>
          <w:rFonts w:ascii="Times New Roman CYR" w:hAnsi="Times New Roman CYR" w:cs="Times New Roman CYR"/>
          <w:sz w:val="24"/>
          <w:szCs w:val="24"/>
        </w:rPr>
        <w:tab/>
        <w:t xml:space="preserve">Вiд 1 року до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рокiв</w:t>
      </w:r>
      <w:r>
        <w:rPr>
          <w:rFonts w:ascii="Times New Roman CYR" w:hAnsi="Times New Roman CYR" w:cs="Times New Roman CYR"/>
          <w:sz w:val="24"/>
          <w:szCs w:val="24"/>
        </w:rPr>
        <w:tab/>
        <w:t xml:space="preserve">Вище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w:t>
      </w:r>
      <w:r>
        <w:rPr>
          <w:rFonts w:ascii="Times New Roman CYR" w:hAnsi="Times New Roman CYR" w:cs="Times New Roman CYR"/>
          <w:sz w:val="24"/>
          <w:szCs w:val="24"/>
        </w:rPr>
        <w:tab/>
        <w:t>(709)</w:t>
      </w:r>
      <w:r>
        <w:rPr>
          <w:rFonts w:ascii="Times New Roman CYR" w:hAnsi="Times New Roman CYR" w:cs="Times New Roman CYR"/>
          <w:sz w:val="24"/>
          <w:szCs w:val="24"/>
        </w:rPr>
        <w:tab/>
        <w:t>(709)</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кредиторська заборгованiсть</w:t>
      </w:r>
      <w:r>
        <w:rPr>
          <w:rFonts w:ascii="Times New Roman CYR" w:hAnsi="Times New Roman CYR" w:cs="Times New Roman CYR"/>
          <w:sz w:val="24"/>
          <w:szCs w:val="24"/>
        </w:rPr>
        <w:tab/>
        <w:t>(306 807)</w:t>
      </w:r>
      <w:r>
        <w:rPr>
          <w:rFonts w:ascii="Times New Roman CYR" w:hAnsi="Times New Roman CYR" w:cs="Times New Roman CYR"/>
          <w:sz w:val="24"/>
          <w:szCs w:val="24"/>
        </w:rPr>
        <w:tab/>
        <w:t>(306 807)</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(307 516)</w:t>
      </w:r>
      <w:r>
        <w:rPr>
          <w:rFonts w:ascii="Times New Roman CYR" w:hAnsi="Times New Roman CYR" w:cs="Times New Roman CYR"/>
          <w:sz w:val="24"/>
          <w:szCs w:val="24"/>
        </w:rPr>
        <w:tab/>
        <w:t>(307 516)</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2017</w:t>
      </w:r>
      <w:r>
        <w:rPr>
          <w:rFonts w:ascii="Times New Roman CYR" w:hAnsi="Times New Roman CYR" w:cs="Times New Roman CYR"/>
          <w:sz w:val="24"/>
          <w:szCs w:val="24"/>
        </w:rPr>
        <w:tab/>
        <w:t>Контрактна вартiсть</w:t>
      </w:r>
      <w:r>
        <w:rPr>
          <w:rFonts w:ascii="Times New Roman CYR" w:hAnsi="Times New Roman CYR" w:cs="Times New Roman CYR"/>
          <w:sz w:val="24"/>
          <w:szCs w:val="24"/>
        </w:rPr>
        <w:tab/>
        <w:t>Менш нiж 3 мiсяцi</w:t>
      </w:r>
      <w:r>
        <w:rPr>
          <w:rFonts w:ascii="Times New Roman CYR" w:hAnsi="Times New Roman CYR" w:cs="Times New Roman CYR"/>
          <w:sz w:val="24"/>
          <w:szCs w:val="24"/>
        </w:rPr>
        <w:tab/>
        <w:t>Вiд 3 мiсяцiв до року</w:t>
      </w:r>
      <w:r>
        <w:rPr>
          <w:rFonts w:ascii="Times New Roman CYR" w:hAnsi="Times New Roman CYR" w:cs="Times New Roman CYR"/>
          <w:sz w:val="24"/>
          <w:szCs w:val="24"/>
        </w:rPr>
        <w:tab/>
        <w:t xml:space="preserve">Вiд 1 року до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рокiв</w:t>
      </w:r>
      <w:r>
        <w:rPr>
          <w:rFonts w:ascii="Times New Roman CYR" w:hAnsi="Times New Roman CYR" w:cs="Times New Roman CYR"/>
          <w:sz w:val="24"/>
          <w:szCs w:val="24"/>
        </w:rPr>
        <w:tab/>
        <w:t xml:space="preserve">Вище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рокiв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w:t>
      </w:r>
      <w:r>
        <w:rPr>
          <w:rFonts w:ascii="Times New Roman CYR" w:hAnsi="Times New Roman CYR" w:cs="Times New Roman CYR"/>
          <w:sz w:val="24"/>
          <w:szCs w:val="24"/>
        </w:rPr>
        <w:tab/>
        <w:t>(819)</w:t>
      </w:r>
      <w:r>
        <w:rPr>
          <w:rFonts w:ascii="Times New Roman CYR" w:hAnsi="Times New Roman CYR" w:cs="Times New Roman CYR"/>
          <w:sz w:val="24"/>
          <w:szCs w:val="24"/>
        </w:rPr>
        <w:tab/>
        <w:t>(819)</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кредиторська заборгованiсть</w:t>
      </w:r>
      <w:r>
        <w:rPr>
          <w:rFonts w:ascii="Times New Roman CYR" w:hAnsi="Times New Roman CYR" w:cs="Times New Roman CYR"/>
          <w:sz w:val="24"/>
          <w:szCs w:val="24"/>
        </w:rPr>
        <w:tab/>
        <w:t>(307 176)</w:t>
      </w:r>
      <w:r>
        <w:rPr>
          <w:rFonts w:ascii="Times New Roman CYR" w:hAnsi="Times New Roman CYR" w:cs="Times New Roman CYR"/>
          <w:sz w:val="24"/>
          <w:szCs w:val="24"/>
        </w:rPr>
        <w:tab/>
        <w:t>(307 176)</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(307 995)</w:t>
      </w:r>
      <w:r>
        <w:rPr>
          <w:rFonts w:ascii="Times New Roman CYR" w:hAnsi="Times New Roman CYR" w:cs="Times New Roman CYR"/>
          <w:sz w:val="24"/>
          <w:szCs w:val="24"/>
        </w:rPr>
        <w:tab/>
        <w:t>(307 995)</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w:t>
      </w: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Ринковий ризик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змiни ринкових показникiв, таких як обмiннi курси iноземних валют i вiдсотковi ставки, матимуть негативний вплив на суму прибутку Компанiї або на вартiсть наявних фiнансових iнструментiв.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w:t>
      </w:r>
      <w:r>
        <w:rPr>
          <w:rFonts w:ascii="Times New Roman CYR" w:hAnsi="Times New Roman CYR" w:cs="Times New Roman CYR"/>
          <w:sz w:val="24"/>
          <w:szCs w:val="24"/>
        </w:rPr>
        <w:t>лiння ринковим ризиком полягає в управлiннi схильнiстю Компанiї до ринкового ризику, а також у контролi над тим, щоб його величина перебувала в прийнятних межах. Опис схильностi Компанiї такою складовою ринкового ризику як валютний ризик та процентний ризи</w:t>
      </w:r>
      <w:r>
        <w:rPr>
          <w:rFonts w:ascii="Times New Roman CYR" w:hAnsi="Times New Roman CYR" w:cs="Times New Roman CYR"/>
          <w:sz w:val="24"/>
          <w:szCs w:val="24"/>
        </w:rPr>
        <w:t>к наведено нижче.</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Валютний ризик</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являє собою ризик змiни вартостi фiнансового iнструменту у зв'язку з коливанням обмiнних курсiв валют.</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використовує похiднi фiнансовi iнструменти для хеджування валютних ризикiв та не пров</w:t>
      </w:r>
      <w:r>
        <w:rPr>
          <w:rFonts w:ascii="Times New Roman CYR" w:hAnsi="Times New Roman CYR" w:cs="Times New Roman CYR"/>
          <w:sz w:val="24"/>
          <w:szCs w:val="24"/>
        </w:rPr>
        <w:t>одить офiцiйної полiтики з розподiлу ризикiв мiж зобов'язаннями в тiй чи iншiй iноземнiй валютi. Проте в перiоди залучення нових позик i кредитiв керiвництво використовує власнi оцiнки для прийняття рiшення про те, яка валюта зобов'язання буде бiльш сприят</w:t>
      </w:r>
      <w:r>
        <w:rPr>
          <w:rFonts w:ascii="Times New Roman CYR" w:hAnsi="Times New Roman CYR" w:cs="Times New Roman CYR"/>
          <w:sz w:val="24"/>
          <w:szCs w:val="24"/>
        </w:rPr>
        <w:t>ливою для Компанiї протягом ймовiрного перiоду до дати погашення.</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Припущення, що застосовуються при оцiнцi справедливої вартостi фiнансових iнструментiв та оцiнки їх подальшого визнання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фiнансового iнструменту - це вартiсть, за якою</w:t>
      </w:r>
      <w:r>
        <w:rPr>
          <w:rFonts w:ascii="Times New Roman CYR" w:hAnsi="Times New Roman CYR" w:cs="Times New Roman CYR"/>
          <w:sz w:val="24"/>
          <w:szCs w:val="24"/>
        </w:rPr>
        <w:t xml:space="preserve"> фiнансовий iнструмент може бути придбаний при здiйсненнi угоди мiж добре обiзнаними, зацiкавленими, незалежними один вiд одного сторонами, крiм випадкiв примусового або лiквiдацiйної продажу. У зв'язку з вiдсутнiстю ринку для бiльшої частини фiнансових iн</w:t>
      </w:r>
      <w:r>
        <w:rPr>
          <w:rFonts w:ascii="Times New Roman CYR" w:hAnsi="Times New Roman CYR" w:cs="Times New Roman CYR"/>
          <w:sz w:val="24"/>
          <w:szCs w:val="24"/>
        </w:rPr>
        <w:t>струментiв Компанiї, для визначення їх справедливої вартостi Компанiя змушена вдаватися до розрахункових способiв оцiнки, якi враховують економiчнi умови та специфiчнi ризики, пов'язанi з конкретним iнструментом. Данi оцiнки можуть не вiдображати суми, якi</w:t>
      </w:r>
      <w:r>
        <w:rPr>
          <w:rFonts w:ascii="Times New Roman CYR" w:hAnsi="Times New Roman CYR" w:cs="Times New Roman CYR"/>
          <w:sz w:val="24"/>
          <w:szCs w:val="24"/>
        </w:rPr>
        <w:t xml:space="preserve"> Компанiя могла б отримати при фактичнiй реалiзацiї наявного у неї пакета тих чи iнших фiнансових iнструментiв.</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2018 та 31 грудня 2017Компанiєю використовувалися наступнi методи i припущення при розрахунку справедливої вартостi кожного</w:t>
      </w:r>
      <w:r>
        <w:rPr>
          <w:rFonts w:ascii="Times New Roman CYR" w:hAnsi="Times New Roman CYR" w:cs="Times New Roman CYR"/>
          <w:sz w:val="24"/>
          <w:szCs w:val="24"/>
        </w:rPr>
        <w:t xml:space="preserve"> виду фiнансових iнструментiв, для яких це є можливим, а також оцiнки їх подальшого визнання: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Грошовi кошти та їх еквiваленти - для даних короткострокових фiнансових iнструментiв балансова вартiсть в достатнiй мiрi вiдображає їх справедливу вартiсть.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Торгова та iнша дебiторська заборгованiсть - балансова вартiсть торгової та iншої </w:t>
      </w:r>
      <w:r>
        <w:rPr>
          <w:rFonts w:ascii="Times New Roman CYR" w:hAnsi="Times New Roman CYR" w:cs="Times New Roman CYR"/>
          <w:sz w:val="24"/>
          <w:szCs w:val="24"/>
        </w:rPr>
        <w:lastRenderedPageBreak/>
        <w:t>дебiторської заборгованостi, являє собою розумну оцiнку їхньої справедливої вартостi, так як резерв пiд сумнiвну дебiторську заборгованiсть є розумною оцiнкою дисконту, нео</w:t>
      </w:r>
      <w:r>
        <w:rPr>
          <w:rFonts w:ascii="Times New Roman CYR" w:hAnsi="Times New Roman CYR" w:cs="Times New Roman CYR"/>
          <w:sz w:val="24"/>
          <w:szCs w:val="24"/>
        </w:rPr>
        <w:t>бхiдного для вiдображення впливу кредитного ризику.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Торгова та iнша кредиторська заборгованiсть - балансова вартiсть основної та iншої кредиторської заборгованостi являє собою розумну оцiнку її справедливої вартостi.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i довгостроковi бан</w:t>
      </w:r>
      <w:r>
        <w:rPr>
          <w:rFonts w:ascii="Times New Roman CYR" w:hAnsi="Times New Roman CYR" w:cs="Times New Roman CYR"/>
          <w:sz w:val="24"/>
          <w:szCs w:val="24"/>
        </w:rPr>
        <w:t>кiвськi кредити, зобов'язання з фiнансової оренди, зобов'язання за облiгацiями - балансова вартiсть короткострокових i довгострокових банкiвських кредитiв, зобов'язань з фiнансової оренди, зобов'язань за облiгацiями являє собою розумну оцiнку їхньої справе</w:t>
      </w:r>
      <w:r>
        <w:rPr>
          <w:rFonts w:ascii="Times New Roman CYR" w:hAnsi="Times New Roman CYR" w:cs="Times New Roman CYR"/>
          <w:sz w:val="24"/>
          <w:szCs w:val="24"/>
        </w:rPr>
        <w:t>дливої вартостi, так як номiнальна процентна ставка по довгострокових банкiвських кредитах приблизно вiдповiдає ринковiй ставцi кредитiв з аналогiчним рiвнем кредитного ризику i перiодом погашення на звiтну дату.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капiталом</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Компанiї</w:t>
      </w:r>
      <w:r>
        <w:rPr>
          <w:rFonts w:ascii="Times New Roman CYR" w:hAnsi="Times New Roman CYR" w:cs="Times New Roman CYR"/>
          <w:sz w:val="24"/>
          <w:szCs w:val="24"/>
        </w:rPr>
        <w:t xml:space="preserve"> дотримується полiтики забезпечення стiйкої капiтальної бази, що дозволяє пiдтримувати довiру iнвесторiв, кредиторiв та ринку, i забезпечувати майбутнiй розвиток бiзнесу.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процесi управлiння капiталом цiлями Компанiї є: збереження здатностi Компанiї дотр</w:t>
      </w:r>
      <w:r>
        <w:rPr>
          <w:rFonts w:ascii="Times New Roman CYR" w:hAnsi="Times New Roman CYR" w:cs="Times New Roman CYR"/>
          <w:sz w:val="24"/>
          <w:szCs w:val="24"/>
        </w:rPr>
        <w:t>имуватися принципу безперервностi дiяльностi для забезпечення доходiв акцiонерам та вигод iншим зацiкавленим сторонам, i пiдтримка оптимальної структури капiталу, з метою зниження його вартостi.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контролю над капiталом керiвництво Компанiї, в тому числ</w:t>
      </w:r>
      <w:r>
        <w:rPr>
          <w:rFonts w:ascii="Times New Roman CYR" w:hAnsi="Times New Roman CYR" w:cs="Times New Roman CYR"/>
          <w:sz w:val="24"/>
          <w:szCs w:val="24"/>
        </w:rPr>
        <w:t>i, використовує коефiцiєнт фiнансового важеля (коефiцiєнт частки позикових коштiв) i показник спiввiдношення чистої заборгованостi до EBITDA.</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Коефiцiєнт фiнансового важеля розраховується як вiдношення чистої заборгованостi до загальної величини капiталу. </w:t>
      </w:r>
      <w:r>
        <w:rPr>
          <w:rFonts w:ascii="Times New Roman CYR" w:hAnsi="Times New Roman CYR" w:cs="Times New Roman CYR"/>
          <w:sz w:val="24"/>
          <w:szCs w:val="24"/>
        </w:rPr>
        <w:t>Чиста заборгованiсть розраховується як сумарнi позиковi кошти за вирахуванням грошових коштiв та їх еквiвалентiв. Загальна сума капiталу розраховується як власний капiтал, вiдображений у звiтi про фiнансовий стан, плюс сума чистої заборгованостi.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пока</w:t>
      </w:r>
      <w:r>
        <w:rPr>
          <w:rFonts w:ascii="Times New Roman CYR" w:hAnsi="Times New Roman CYR" w:cs="Times New Roman CYR"/>
          <w:sz w:val="24"/>
          <w:szCs w:val="24"/>
        </w:rPr>
        <w:t>зник вимiрює чистий борг як частку в загальнiй сумi капiталу Компанiї, тобто вiн спiввiдносить борг iз загальною величиною капiталу i показує, чи здатна Компанiя виплатити суму заборгованостi по неоплачених боргах. Збiльшення цього коефiцiєнта свiдчить про</w:t>
      </w:r>
      <w:r>
        <w:rPr>
          <w:rFonts w:ascii="Times New Roman CYR" w:hAnsi="Times New Roman CYR" w:cs="Times New Roman CYR"/>
          <w:sz w:val="24"/>
          <w:szCs w:val="24"/>
        </w:rPr>
        <w:t xml:space="preserve"> збiльшення частки позикових коштiв у загальнiй сумi капiталу Компанiї. Вiдстеження даного показника необхiдне для того, щоб зберiгати оптимальне спiввiдношення мiж власними i позиковими коштами Компанiї, та уникнути проблем через надто великий борг.</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w:t>
      </w:r>
      <w:r>
        <w:rPr>
          <w:rFonts w:ascii="Times New Roman CYR" w:hAnsi="Times New Roman CYR" w:cs="Times New Roman CYR"/>
          <w:sz w:val="24"/>
          <w:szCs w:val="24"/>
        </w:rPr>
        <w:t>показника спiввiдношення чистої заборгованостi до EBITDA розрахунок чистої заборгованостi здiйснюється як i для коефiцiєнта фiнансового важеля. EBITDA - це показник прибутку без урахування податкiв, нарахованих вiдсоткiв i амортизацiї. Вiн корисний для фiн</w:t>
      </w:r>
      <w:r>
        <w:rPr>
          <w:rFonts w:ascii="Times New Roman CYR" w:hAnsi="Times New Roman CYR" w:cs="Times New Roman CYR"/>
          <w:sz w:val="24"/>
          <w:szCs w:val="24"/>
        </w:rPr>
        <w:t>ансового аналiзу Компанiї, так як дiяльнiсть Компанiї пов'язана з довгостроковими iнвестицiями, ефективнiсть яких вiднесена на майбутнє. Показник EBITDA не враховує амортизацiю та, на думку Керiвництва, бiльш реально вiдображає прибутковiсть Компанiї.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w:t>
      </w:r>
      <w:r>
        <w:rPr>
          <w:rFonts w:ascii="Times New Roman CYR" w:hAnsi="Times New Roman CYR" w:cs="Times New Roman CYR"/>
          <w:sz w:val="24"/>
          <w:szCs w:val="24"/>
        </w:rPr>
        <w:t>азник спiввiдношення чистої заборгованостi до EBITDA дає уявлення, чи достатньо прибутку вiд основної дiяльностi без урахування амортизацiї, щоб покрити зобов'язання Компанiї.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Станом на 31 грудня 2018 та 31 грудня 2017 коефiцiєнт фiнансового важеля Компанi</w:t>
      </w:r>
      <w:r>
        <w:rPr>
          <w:rFonts w:ascii="Times New Roman CYR" w:hAnsi="Times New Roman CYR" w:cs="Times New Roman CYR"/>
          <w:sz w:val="24"/>
          <w:szCs w:val="24"/>
        </w:rPr>
        <w:t xml:space="preserve">ї становив 0,0% i 0,0% вiдповiдно.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Балансова вартiсть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Статутний капiтал</w:t>
      </w:r>
      <w:r>
        <w:rPr>
          <w:rFonts w:ascii="Times New Roman CYR" w:hAnsi="Times New Roman CYR" w:cs="Times New Roman CYR"/>
          <w:sz w:val="24"/>
          <w:szCs w:val="24"/>
        </w:rPr>
        <w:tab/>
      </w:r>
      <w:r>
        <w:rPr>
          <w:rFonts w:ascii="Times New Roman CYR" w:hAnsi="Times New Roman CYR" w:cs="Times New Roman CYR"/>
          <w:sz w:val="24"/>
          <w:szCs w:val="24"/>
        </w:rPr>
        <w:tab/>
        <w:t xml:space="preserve">49 756 </w:t>
      </w:r>
      <w:r>
        <w:rPr>
          <w:rFonts w:ascii="Times New Roman CYR" w:hAnsi="Times New Roman CYR" w:cs="Times New Roman CYR"/>
          <w:sz w:val="24"/>
          <w:szCs w:val="24"/>
        </w:rPr>
        <w:tab/>
        <w:t xml:space="preserve">49 756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w:t>
      </w:r>
      <w:r>
        <w:rPr>
          <w:rFonts w:ascii="Times New Roman CYR" w:hAnsi="Times New Roman CYR" w:cs="Times New Roman CYR"/>
          <w:sz w:val="24"/>
          <w:szCs w:val="24"/>
        </w:rPr>
        <w:tab/>
      </w:r>
      <w:r>
        <w:rPr>
          <w:rFonts w:ascii="Times New Roman CYR" w:hAnsi="Times New Roman CYR" w:cs="Times New Roman CYR"/>
          <w:sz w:val="24"/>
          <w:szCs w:val="24"/>
        </w:rPr>
        <w:tab/>
        <w:t xml:space="preserve">144 </w:t>
      </w:r>
      <w:r>
        <w:rPr>
          <w:rFonts w:ascii="Times New Roman CYR" w:hAnsi="Times New Roman CYR" w:cs="Times New Roman CYR"/>
          <w:sz w:val="24"/>
          <w:szCs w:val="24"/>
        </w:rPr>
        <w:tab/>
        <w:t xml:space="preserve">218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власного капiталу</w:t>
      </w:r>
      <w:r>
        <w:rPr>
          <w:rFonts w:ascii="Times New Roman CYR" w:hAnsi="Times New Roman CYR" w:cs="Times New Roman CYR"/>
          <w:sz w:val="24"/>
          <w:szCs w:val="24"/>
        </w:rPr>
        <w:tab/>
      </w:r>
      <w:r>
        <w:rPr>
          <w:rFonts w:ascii="Times New Roman CYR" w:hAnsi="Times New Roman CYR" w:cs="Times New Roman CYR"/>
          <w:sz w:val="24"/>
          <w:szCs w:val="24"/>
        </w:rPr>
        <w:tab/>
        <w:t xml:space="preserve">49 900 </w:t>
      </w:r>
      <w:r>
        <w:rPr>
          <w:rFonts w:ascii="Times New Roman CYR" w:hAnsi="Times New Roman CYR" w:cs="Times New Roman CYR"/>
          <w:sz w:val="24"/>
          <w:szCs w:val="24"/>
        </w:rPr>
        <w:tab/>
        <w:t xml:space="preserve">49 974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власного капiталу i чистої заборгованостi</w:t>
      </w:r>
      <w:r>
        <w:rPr>
          <w:rFonts w:ascii="Times New Roman CYR" w:hAnsi="Times New Roman CYR" w:cs="Times New Roman CYR"/>
          <w:sz w:val="24"/>
          <w:szCs w:val="24"/>
        </w:rPr>
        <w:tab/>
      </w:r>
      <w:r>
        <w:rPr>
          <w:rFonts w:ascii="Times New Roman CYR" w:hAnsi="Times New Roman CYR" w:cs="Times New Roman CYR"/>
          <w:sz w:val="24"/>
          <w:szCs w:val="24"/>
        </w:rPr>
        <w:tab/>
        <w:t xml:space="preserve">49 900 </w:t>
      </w:r>
      <w:r>
        <w:rPr>
          <w:rFonts w:ascii="Times New Roman CYR" w:hAnsi="Times New Roman CYR" w:cs="Times New Roman CYR"/>
          <w:sz w:val="24"/>
          <w:szCs w:val="24"/>
        </w:rPr>
        <w:tab/>
        <w:t xml:space="preserve">49 974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Коефiцiєнт фiнансового левериджу </w:t>
      </w:r>
      <w:r>
        <w:rPr>
          <w:rFonts w:ascii="Times New Roman CYR" w:hAnsi="Times New Roman CYR" w:cs="Times New Roman CYR"/>
          <w:sz w:val="24"/>
          <w:szCs w:val="24"/>
        </w:rPr>
        <w:tab/>
      </w:r>
      <w:r>
        <w:rPr>
          <w:rFonts w:ascii="Times New Roman CYR" w:hAnsi="Times New Roman CYR" w:cs="Times New Roman CYR"/>
          <w:sz w:val="24"/>
          <w:szCs w:val="24"/>
        </w:rPr>
        <w:tab/>
        <w:t>0,0%</w:t>
      </w:r>
      <w:r>
        <w:rPr>
          <w:rFonts w:ascii="Times New Roman CYR" w:hAnsi="Times New Roman CYR" w:cs="Times New Roman CYR"/>
          <w:sz w:val="24"/>
          <w:szCs w:val="24"/>
        </w:rPr>
        <w:tab/>
        <w:t>0,0%</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Спiввiдношення чистої заборгованостi до EBITDA зароки, що закiнчилися 31 грудня 2018 року i 31 </w:t>
      </w:r>
      <w:r>
        <w:rPr>
          <w:rFonts w:ascii="Times New Roman CYR" w:hAnsi="Times New Roman CYR" w:cs="Times New Roman CYR"/>
          <w:sz w:val="24"/>
          <w:szCs w:val="24"/>
        </w:rPr>
        <w:t xml:space="preserve">грудня 2017 року складало: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Рiк, що закiнчився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31 грудня 2018 року</w:t>
      </w:r>
      <w:r>
        <w:rPr>
          <w:rFonts w:ascii="Times New Roman CYR" w:hAnsi="Times New Roman CYR" w:cs="Times New Roman CYR"/>
          <w:sz w:val="24"/>
          <w:szCs w:val="24"/>
        </w:rPr>
        <w:tab/>
        <w:t>31 грудня 2017 року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ПРИБУТОК/(ЗБИТОК) ЗА ПЕРIОД</w:t>
      </w:r>
      <w:r>
        <w:rPr>
          <w:rFonts w:ascii="Times New Roman CYR" w:hAnsi="Times New Roman CYR" w:cs="Times New Roman CYR"/>
          <w:sz w:val="24"/>
          <w:szCs w:val="24"/>
        </w:rPr>
        <w:tab/>
      </w:r>
      <w:r>
        <w:rPr>
          <w:rFonts w:ascii="Times New Roman CYR" w:hAnsi="Times New Roman CYR" w:cs="Times New Roman CYR"/>
          <w:sz w:val="24"/>
          <w:szCs w:val="24"/>
        </w:rPr>
        <w:tab/>
        <w:t>(151)</w:t>
      </w:r>
      <w:r>
        <w:rPr>
          <w:rFonts w:ascii="Times New Roman CYR" w:hAnsi="Times New Roman CYR" w:cs="Times New Roman CYR"/>
          <w:sz w:val="24"/>
          <w:szCs w:val="24"/>
        </w:rPr>
        <w:tab/>
        <w:t>(203)</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EBIT (прибуток до вирахування вiдсоткiв за позиковими коштами i сплати податкiв)</w:t>
      </w:r>
      <w:r>
        <w:rPr>
          <w:rFonts w:ascii="Times New Roman CYR" w:hAnsi="Times New Roman CYR" w:cs="Times New Roman CYR"/>
          <w:sz w:val="24"/>
          <w:szCs w:val="24"/>
        </w:rPr>
        <w:tab/>
      </w:r>
      <w:r>
        <w:rPr>
          <w:rFonts w:ascii="Times New Roman CYR" w:hAnsi="Times New Roman CYR" w:cs="Times New Roman CYR"/>
          <w:sz w:val="24"/>
          <w:szCs w:val="24"/>
        </w:rPr>
        <w:tab/>
        <w:t>(151)</w:t>
      </w:r>
      <w:r>
        <w:rPr>
          <w:rFonts w:ascii="Times New Roman CYR" w:hAnsi="Times New Roman CYR" w:cs="Times New Roman CYR"/>
          <w:sz w:val="24"/>
          <w:szCs w:val="24"/>
        </w:rPr>
        <w:tab/>
        <w:t>(203)</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EBITDA (прибуток до вирахування витрат по вiдсотках, витрат по податках i амортизацiйних вiдрахувань)</w:t>
      </w:r>
      <w:r>
        <w:rPr>
          <w:rFonts w:ascii="Times New Roman CYR" w:hAnsi="Times New Roman CYR" w:cs="Times New Roman CYR"/>
          <w:sz w:val="24"/>
          <w:szCs w:val="24"/>
        </w:rPr>
        <w:tab/>
      </w:r>
      <w:r>
        <w:rPr>
          <w:rFonts w:ascii="Times New Roman CYR" w:hAnsi="Times New Roman CYR" w:cs="Times New Roman CYR"/>
          <w:sz w:val="24"/>
          <w:szCs w:val="24"/>
        </w:rPr>
        <w:tab/>
        <w:t>(151)</w:t>
      </w:r>
      <w:r>
        <w:rPr>
          <w:rFonts w:ascii="Times New Roman CYR" w:hAnsi="Times New Roman CYR" w:cs="Times New Roman CYR"/>
          <w:sz w:val="24"/>
          <w:szCs w:val="24"/>
        </w:rPr>
        <w:tab/>
        <w:t>(203)</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заборгованiсть на кiнець перiоду</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заборгованiсть на кiнець перiоду/EBITDA</w:t>
      </w:r>
      <w:r>
        <w:rPr>
          <w:rFonts w:ascii="Times New Roman CYR" w:hAnsi="Times New Roman CYR" w:cs="Times New Roman CYR"/>
          <w:sz w:val="24"/>
          <w:szCs w:val="24"/>
        </w:rPr>
        <w:tab/>
      </w:r>
      <w:r>
        <w:rPr>
          <w:rFonts w:ascii="Times New Roman CYR" w:hAnsi="Times New Roman CYR" w:cs="Times New Roman CYR"/>
          <w:sz w:val="24"/>
          <w:szCs w:val="24"/>
        </w:rPr>
        <w:tab/>
        <w:t>0,00</w:t>
      </w:r>
      <w:r>
        <w:rPr>
          <w:rFonts w:ascii="Times New Roman CYR" w:hAnsi="Times New Roman CYR" w:cs="Times New Roman CYR"/>
          <w:sz w:val="24"/>
          <w:szCs w:val="24"/>
        </w:rPr>
        <w:tab/>
        <w:t>0,00</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року пiдходи до управ</w:t>
      </w:r>
      <w:r>
        <w:rPr>
          <w:rFonts w:ascii="Times New Roman CYR" w:hAnsi="Times New Roman CYR" w:cs="Times New Roman CYR"/>
          <w:sz w:val="24"/>
          <w:szCs w:val="24"/>
        </w:rPr>
        <w:t>лiння капiталом не змiнювалися. Компанiя не пiдпадає пiд дiю зовнiшнiх регулятивних вимог щодо капiталу.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Справедлива вартiсть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оцiнює справедливу вартiсть використовуючи наступну iєрархiю справедливої вартостi, яка вiдображає ступiнь важливост</w:t>
      </w:r>
      <w:r>
        <w:rPr>
          <w:rFonts w:ascii="Times New Roman CYR" w:hAnsi="Times New Roman CYR" w:cs="Times New Roman CYR"/>
          <w:sz w:val="24"/>
          <w:szCs w:val="24"/>
        </w:rPr>
        <w:t>i вхiдних даних при оцiнцi: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oРiвень 1: бiржовi котирування (не скоригованi) на активному ринку на iдентичнi активи чи зобов'язання.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oРiвень 2: вхiднi данi, крiм бiржових котирувань, включених в Рiвень 1, якi є публiчними для активу чи зобов'язання напряму (напр. цiни) чи опосередковано(напр. похiднi з цiн).</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oРiвень 3: вхiднi данi для активу чи зобов'язання, якi не базуються на публiчн</w:t>
      </w:r>
      <w:r>
        <w:rPr>
          <w:rFonts w:ascii="Times New Roman CYR" w:hAnsi="Times New Roman CYR" w:cs="Times New Roman CYR"/>
          <w:sz w:val="24"/>
          <w:szCs w:val="24"/>
        </w:rPr>
        <w:t>iй ринковiй iнформацiї (непублiчнi вхiднi данi).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Наступна таблиця розкриває справедливу вартiсть фiнансових iнструментiв, якi не облiковуються за справедливою вартiстю, за рiвнями iєрархiї справедливої вартостi, в якi така оцiнка класифiкується.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Рiвень 1</w:t>
      </w:r>
      <w:r>
        <w:rPr>
          <w:rFonts w:ascii="Times New Roman CYR" w:hAnsi="Times New Roman CYR" w:cs="Times New Roman CYR"/>
          <w:sz w:val="24"/>
          <w:szCs w:val="24"/>
        </w:rPr>
        <w:tab/>
        <w:t>Рiвень 2</w:t>
      </w:r>
      <w:r>
        <w:rPr>
          <w:rFonts w:ascii="Times New Roman CYR" w:hAnsi="Times New Roman CYR" w:cs="Times New Roman CYR"/>
          <w:sz w:val="24"/>
          <w:szCs w:val="24"/>
        </w:rPr>
        <w:tab/>
        <w:t>Рiвень 3</w:t>
      </w:r>
      <w:r>
        <w:rPr>
          <w:rFonts w:ascii="Times New Roman CYR" w:hAnsi="Times New Roman CYR" w:cs="Times New Roman CYR"/>
          <w:sz w:val="24"/>
          <w:szCs w:val="24"/>
        </w:rPr>
        <w:tab/>
        <w:t>Справедлива вартiсть</w:t>
      </w:r>
      <w:r>
        <w:rPr>
          <w:rFonts w:ascii="Times New Roman CYR" w:hAnsi="Times New Roman CYR" w:cs="Times New Roman CYR"/>
          <w:sz w:val="24"/>
          <w:szCs w:val="24"/>
        </w:rPr>
        <w:tab/>
        <w:t>Балансова вартiсть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2018 року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523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523 </w:t>
      </w:r>
      <w:r>
        <w:rPr>
          <w:rFonts w:ascii="Times New Roman CYR" w:hAnsi="Times New Roman CYR" w:cs="Times New Roman CYR"/>
          <w:sz w:val="24"/>
          <w:szCs w:val="24"/>
        </w:rPr>
        <w:tab/>
        <w:t xml:space="preserve">523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дебiторська заборгов</w:t>
      </w:r>
      <w:r>
        <w:rPr>
          <w:rFonts w:ascii="Times New Roman CYR" w:hAnsi="Times New Roman CYR" w:cs="Times New Roman CYR"/>
          <w:sz w:val="24"/>
          <w:szCs w:val="24"/>
        </w:rPr>
        <w:t>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4 436 </w:t>
      </w:r>
      <w:r>
        <w:rPr>
          <w:rFonts w:ascii="Times New Roman CYR" w:hAnsi="Times New Roman CYR" w:cs="Times New Roman CYR"/>
          <w:sz w:val="24"/>
          <w:szCs w:val="24"/>
        </w:rPr>
        <w:tab/>
        <w:t xml:space="preserve">4 436 </w:t>
      </w:r>
      <w:r>
        <w:rPr>
          <w:rFonts w:ascii="Times New Roman CYR" w:hAnsi="Times New Roman CYR" w:cs="Times New Roman CYR"/>
          <w:sz w:val="24"/>
          <w:szCs w:val="24"/>
        </w:rPr>
        <w:tab/>
        <w:t xml:space="preserve">4 436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неторгова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316 576 </w:t>
      </w:r>
      <w:r>
        <w:rPr>
          <w:rFonts w:ascii="Times New Roman CYR" w:hAnsi="Times New Roman CYR" w:cs="Times New Roman CYR"/>
          <w:sz w:val="24"/>
          <w:szCs w:val="24"/>
        </w:rPr>
        <w:tab/>
        <w:t xml:space="preserve">316 576 </w:t>
      </w:r>
      <w:r>
        <w:rPr>
          <w:rFonts w:ascii="Times New Roman CYR" w:hAnsi="Times New Roman CYR" w:cs="Times New Roman CYR"/>
          <w:sz w:val="24"/>
          <w:szCs w:val="24"/>
        </w:rPr>
        <w:tab/>
        <w:t xml:space="preserve">316 576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Зобов'язання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709 </w:t>
      </w:r>
      <w:r>
        <w:rPr>
          <w:rFonts w:ascii="Times New Roman CYR" w:hAnsi="Times New Roman CYR" w:cs="Times New Roman CYR"/>
          <w:sz w:val="24"/>
          <w:szCs w:val="24"/>
        </w:rPr>
        <w:tab/>
        <w:t xml:space="preserve">709 </w:t>
      </w:r>
      <w:r>
        <w:rPr>
          <w:rFonts w:ascii="Times New Roman CYR" w:hAnsi="Times New Roman CYR" w:cs="Times New Roman CYR"/>
          <w:sz w:val="24"/>
          <w:szCs w:val="24"/>
        </w:rPr>
        <w:tab/>
        <w:t xml:space="preserve">709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Банкiвськi кредити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306 807 </w:t>
      </w:r>
      <w:r>
        <w:rPr>
          <w:rFonts w:ascii="Times New Roman CYR" w:hAnsi="Times New Roman CYR" w:cs="Times New Roman CYR"/>
          <w:sz w:val="24"/>
          <w:szCs w:val="24"/>
        </w:rPr>
        <w:tab/>
        <w:t xml:space="preserve">306 807 </w:t>
      </w:r>
      <w:r>
        <w:rPr>
          <w:rFonts w:ascii="Times New Roman CYR" w:hAnsi="Times New Roman CYR" w:cs="Times New Roman CYR"/>
          <w:sz w:val="24"/>
          <w:szCs w:val="24"/>
        </w:rPr>
        <w:tab/>
        <w:t xml:space="preserve">306 807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Рiвень 1</w:t>
      </w:r>
      <w:r>
        <w:rPr>
          <w:rFonts w:ascii="Times New Roman CYR" w:hAnsi="Times New Roman CYR" w:cs="Times New Roman CYR"/>
          <w:sz w:val="24"/>
          <w:szCs w:val="24"/>
        </w:rPr>
        <w:tab/>
        <w:t>Рiвень 2</w:t>
      </w:r>
      <w:r>
        <w:rPr>
          <w:rFonts w:ascii="Times New Roman CYR" w:hAnsi="Times New Roman CYR" w:cs="Times New Roman CYR"/>
          <w:sz w:val="24"/>
          <w:szCs w:val="24"/>
        </w:rPr>
        <w:tab/>
        <w:t>Рiвень 3</w:t>
      </w:r>
      <w:r>
        <w:rPr>
          <w:rFonts w:ascii="Times New Roman CYR" w:hAnsi="Times New Roman CYR" w:cs="Times New Roman CYR"/>
          <w:sz w:val="24"/>
          <w:szCs w:val="24"/>
        </w:rPr>
        <w:tab/>
        <w:t>Справедлива вартiсть</w:t>
      </w:r>
      <w:r>
        <w:rPr>
          <w:rFonts w:ascii="Times New Roman CYR" w:hAnsi="Times New Roman CYR" w:cs="Times New Roman CYR"/>
          <w:sz w:val="24"/>
          <w:szCs w:val="24"/>
        </w:rPr>
        <w:tab/>
        <w:t>Балан</w:t>
      </w:r>
      <w:r>
        <w:rPr>
          <w:rFonts w:ascii="Times New Roman CYR" w:hAnsi="Times New Roman CYR" w:cs="Times New Roman CYR"/>
          <w:sz w:val="24"/>
          <w:szCs w:val="24"/>
        </w:rPr>
        <w:t>сова вартiсть</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грудня 2017 року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624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624 </w:t>
      </w:r>
      <w:r>
        <w:rPr>
          <w:rFonts w:ascii="Times New Roman CYR" w:hAnsi="Times New Roman CYR" w:cs="Times New Roman CYR"/>
          <w:sz w:val="24"/>
          <w:szCs w:val="24"/>
        </w:rPr>
        <w:tab/>
        <w:t xml:space="preserve">624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5 182 </w:t>
      </w:r>
      <w:r>
        <w:rPr>
          <w:rFonts w:ascii="Times New Roman CYR" w:hAnsi="Times New Roman CYR" w:cs="Times New Roman CYR"/>
          <w:sz w:val="24"/>
          <w:szCs w:val="24"/>
        </w:rPr>
        <w:tab/>
        <w:t xml:space="preserve">5 182 </w:t>
      </w:r>
      <w:r>
        <w:rPr>
          <w:rFonts w:ascii="Times New Roman CYR" w:hAnsi="Times New Roman CYR" w:cs="Times New Roman CYR"/>
          <w:sz w:val="24"/>
          <w:szCs w:val="24"/>
        </w:rPr>
        <w:tab/>
        <w:t xml:space="preserve">5 182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неторгова дебiторська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316 108 </w:t>
      </w:r>
      <w:r>
        <w:rPr>
          <w:rFonts w:ascii="Times New Roman CYR" w:hAnsi="Times New Roman CYR" w:cs="Times New Roman CYR"/>
          <w:sz w:val="24"/>
          <w:szCs w:val="24"/>
        </w:rPr>
        <w:tab/>
        <w:t xml:space="preserve">316 108 </w:t>
      </w:r>
      <w:r>
        <w:rPr>
          <w:rFonts w:ascii="Times New Roman CYR" w:hAnsi="Times New Roman CYR" w:cs="Times New Roman CYR"/>
          <w:sz w:val="24"/>
          <w:szCs w:val="24"/>
        </w:rPr>
        <w:tab/>
        <w:t xml:space="preserve">316 108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Зобов'язання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819 </w:t>
      </w:r>
      <w:r>
        <w:rPr>
          <w:rFonts w:ascii="Times New Roman CYR" w:hAnsi="Times New Roman CYR" w:cs="Times New Roman CYR"/>
          <w:sz w:val="24"/>
          <w:szCs w:val="24"/>
        </w:rPr>
        <w:tab/>
        <w:t xml:space="preserve">819 </w:t>
      </w:r>
      <w:r>
        <w:rPr>
          <w:rFonts w:ascii="Times New Roman CYR" w:hAnsi="Times New Roman CYR" w:cs="Times New Roman CYR"/>
          <w:sz w:val="24"/>
          <w:szCs w:val="24"/>
        </w:rPr>
        <w:tab/>
        <w:t xml:space="preserve">819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Банкiвськi кредити</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кредиторська </w:t>
      </w:r>
      <w:r>
        <w:rPr>
          <w:rFonts w:ascii="Times New Roman CYR" w:hAnsi="Times New Roman CYR" w:cs="Times New Roman CYR"/>
          <w:sz w:val="24"/>
          <w:szCs w:val="24"/>
        </w:rPr>
        <w:t>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307 176 </w:t>
      </w:r>
      <w:r>
        <w:rPr>
          <w:rFonts w:ascii="Times New Roman CYR" w:hAnsi="Times New Roman CYR" w:cs="Times New Roman CYR"/>
          <w:sz w:val="24"/>
          <w:szCs w:val="24"/>
        </w:rPr>
        <w:tab/>
        <w:t xml:space="preserve">307 176 </w:t>
      </w:r>
      <w:r>
        <w:rPr>
          <w:rFonts w:ascii="Times New Roman CYR" w:hAnsi="Times New Roman CYR" w:cs="Times New Roman CYR"/>
          <w:sz w:val="24"/>
          <w:szCs w:val="24"/>
        </w:rPr>
        <w:tab/>
        <w:t xml:space="preserve">307 176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Припущення, якi використовувались при оцiнцi справедливої вартостi фiнансових iнструментiв та їхнього подальшого облiку.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немає ринков</w:t>
      </w:r>
      <w:r>
        <w:rPr>
          <w:rFonts w:ascii="Times New Roman CYR" w:hAnsi="Times New Roman CYR" w:cs="Times New Roman CYR"/>
          <w:sz w:val="24"/>
          <w:szCs w:val="24"/>
        </w:rPr>
        <w:t>их даних для бiльшостi фiнансових iнструментiв Компанiї, необхiдно використовувати припущення для оцiнки справедливої вартостi, спираючись на поточну економiчну ситуацiю та специфiчнi ризики властивi даним iнструментам. Вказанi в даному розкриттi оцiнки не</w:t>
      </w:r>
      <w:r>
        <w:rPr>
          <w:rFonts w:ascii="Times New Roman CYR" w:hAnsi="Times New Roman CYR" w:cs="Times New Roman CYR"/>
          <w:sz w:val="24"/>
          <w:szCs w:val="24"/>
        </w:rPr>
        <w:t xml:space="preserve"> обов'язково вiдображають суми, якi б могла отримати Компанiя при реалiзацiї конкретного фiнансового iнструмента в повному обсязi.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2018 року, використовуючи методи та припущення, якi не змiнилися з попереднього року, були використанi </w:t>
      </w:r>
      <w:r>
        <w:rPr>
          <w:rFonts w:ascii="Times New Roman CYR" w:hAnsi="Times New Roman CYR" w:cs="Times New Roman CYR"/>
          <w:sz w:val="24"/>
          <w:szCs w:val="24"/>
        </w:rPr>
        <w:t>Компанiєю для оцiнки справедливої вартостi кожного класу фiнансових iнструментiв, для яких є доцiльним оцiнка такої вартостi: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 справедлива вартiсть еквiвалентна балансовiй вартостi даного фiнансового iнструмента.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та iнша дебiторська заборгованiсть, видана фiнансова допомога - справедлива вартiсть наближена до балансової вартостi, оскiльки резерв сумнiвних боргiв є об?рунтованою оцiнкою дисконту, що вiдображає вплив кредитного ризику.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та iнша кредит</w:t>
      </w:r>
      <w:r>
        <w:rPr>
          <w:rFonts w:ascii="Times New Roman CYR" w:hAnsi="Times New Roman CYR" w:cs="Times New Roman CYR"/>
          <w:sz w:val="24"/>
          <w:szCs w:val="24"/>
        </w:rPr>
        <w:t>орська заборгованiсть- справедлива вартiсть еквiвалентна балансовiй вартостi торгової та iншої кредиторської заборгованостi.</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метода ефективної ставки вiдсотка для розрахунку балансової вартостi короткострокової дебiторської заборгованостi, бе</w:t>
      </w:r>
      <w:r>
        <w:rPr>
          <w:rFonts w:ascii="Times New Roman CYR" w:hAnsi="Times New Roman CYR" w:cs="Times New Roman CYR"/>
          <w:sz w:val="24"/>
          <w:szCs w:val="24"/>
        </w:rPr>
        <w:t>звiдсоткових позик виданих та отриманих та кредиторської заборгованостi не має значного впливу на вiдповiднi суми в фiнансовiй звiтностi Компанiї.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та довгостроковi банкiвськi кредити, зобов'язання з фiнансового лiзингу, короткостроковi обл</w:t>
      </w:r>
      <w:r>
        <w:rPr>
          <w:rFonts w:ascii="Times New Roman CYR" w:hAnsi="Times New Roman CYR" w:cs="Times New Roman CYR"/>
          <w:sz w:val="24"/>
          <w:szCs w:val="24"/>
        </w:rPr>
        <w:t xml:space="preserve">iгацiї - справедлива вартiсть короткострокових та довгострокових банкiвських кредитiв, зобов'язань з фiнансового лiзингу, короткострокових облiгацiй наближена до балансової вартостi, оскiльки номiнальна ставка вiдсоткiв довгострокових банкiвських кредитiв </w:t>
      </w:r>
      <w:r>
        <w:rPr>
          <w:rFonts w:ascii="Times New Roman CYR" w:hAnsi="Times New Roman CYR" w:cs="Times New Roman CYR"/>
          <w:sz w:val="24"/>
          <w:szCs w:val="24"/>
        </w:rPr>
        <w:t>пов'язана з ринковою ставкою банкiвських кредитiв з аналогiчними кредитними ризиками та перiодом погашення на звiтну дату.</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Подiї пiсля звiтної дати</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звiтної дати не було подiй, якi б мали вплив на фiнансову звiтнiсть станом на 31 грудня 2018 року</w:t>
      </w:r>
      <w:r>
        <w:rPr>
          <w:rFonts w:ascii="Times New Roman CYR" w:hAnsi="Times New Roman CYR" w:cs="Times New Roman CYR"/>
          <w:sz w:val="24"/>
          <w:szCs w:val="24"/>
        </w:rPr>
        <w:t xml:space="preserve">.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
        <w:gridCol w:w="5300"/>
        <w:gridCol w:w="4000"/>
      </w:tblGrid>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"ЕМКОН-АУДИТ"</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37153128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02068, м.Київ, вул. А.Ахматової, 23, кв.96</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w:t>
            </w:r>
            <w:r>
              <w:rPr>
                <w:rFonts w:ascii="Times New Roman CYR" w:hAnsi="Times New Roman CYR" w:cs="Times New Roman CYR"/>
                <w:b/>
                <w:bCs/>
                <w:sz w:val="24"/>
                <w:szCs w:val="24"/>
              </w:rPr>
              <w:t>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4374</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360/4, дата: 31.05.2018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01.01.2018 по 31.12.2018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02 - із застереженням</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нашу думку, за винятком впливу питання, про яке йдеться у роздiлi нашого звiту "Основа для думки iз застереженнями" фiнансова звiтнiсть, що додається, подає достовiрно, в усiх суттєвих аспектах фiнансовий стан компа</w:t>
            </w:r>
            <w:r>
              <w:rPr>
                <w:rFonts w:ascii="Times New Roman CYR" w:hAnsi="Times New Roman CYR" w:cs="Times New Roman CYR"/>
                <w:sz w:val="24"/>
                <w:szCs w:val="24"/>
              </w:rPr>
              <w:t>нiї ПУБЛIЧНЕ АКЦIОНЕРНЕ ТОВАРИСТВО "ТРЕЙД АВАНГАРД АГРО" на 31 грудня 2018 р., її фiнансовi результати та рух грошових потокiв за рiк, що закiнчився на зазначену дату, вiдповiдно до Мiжнародних стандартiв фiнансової звiтностi (МСФЗ).</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Основа для думки iз за</w:t>
            </w:r>
            <w:r>
              <w:rPr>
                <w:rFonts w:ascii="Times New Roman CYR" w:hAnsi="Times New Roman CYR" w:cs="Times New Roman CYR"/>
                <w:sz w:val="24"/>
                <w:szCs w:val="24"/>
              </w:rPr>
              <w:t>стереженнями</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ПАТ "ТРЕЙД АВАНГАРД АГРО" склав фiнансову звiтнiсть на основi принципу безперервностi, але на пiдприємствi станом на 31.12.2018 року вiдсутнi власнi основнi засоби, вiдсутнiй чистий  дохiд вiд реалiзацiї продукцiї (товар</w:t>
            </w:r>
            <w:r>
              <w:rPr>
                <w:rFonts w:ascii="Times New Roman CYR" w:hAnsi="Times New Roman CYR" w:cs="Times New Roman CYR"/>
                <w:sz w:val="24"/>
                <w:szCs w:val="24"/>
              </w:rPr>
              <w:t xml:space="preserve">iв, робiт, послуг) за основним видом дiяльностi, до складу iншої дебiторської та iншої кредиторської  заборгованостi  включено в </w:t>
            </w:r>
            <w:r>
              <w:rPr>
                <w:rFonts w:ascii="Times New Roman CYR" w:hAnsi="Times New Roman CYR" w:cs="Times New Roman CYR"/>
                <w:sz w:val="24"/>
                <w:szCs w:val="24"/>
              </w:rPr>
              <w:lastRenderedPageBreak/>
              <w:t>основному  розрахунки з пов'язаними сторонами. Усi цi показники негативно впливають на аналiз дiяльностi Товариства та його мож</w:t>
            </w:r>
            <w:r>
              <w:rPr>
                <w:rFonts w:ascii="Times New Roman CYR" w:hAnsi="Times New Roman CYR" w:cs="Times New Roman CYR"/>
                <w:sz w:val="24"/>
                <w:szCs w:val="24"/>
              </w:rPr>
              <w:t xml:space="preserve">е бути включено до списку емiтентiв, що мають ознаки фiктивностi. </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Наша аудиторська думка щодо фiнансової звiтностi за перiод, що закiнчився 31 грудня 2017 р., була вiдповiдно модифiкована. Наша думка щодо фiнансової звiтностi за поточний перiод також моди</w:t>
            </w:r>
            <w:r>
              <w:rPr>
                <w:rFonts w:ascii="Times New Roman CYR" w:hAnsi="Times New Roman CYR" w:cs="Times New Roman CYR"/>
                <w:sz w:val="24"/>
                <w:szCs w:val="24"/>
              </w:rPr>
              <w:t>фiкована внаслiдок можливого впливу цього питання на порiвняннiсть даних поточного перiоду i вiдповiдних показникiв.</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Ми провели аудит вiдповiдно до Мiжнародних стандартiв аудиту (МСА). Наша вiдповiдальнiсть вiдповiдально до цих стандартiв додатково викладе</w:t>
            </w:r>
            <w:r>
              <w:rPr>
                <w:rFonts w:ascii="Times New Roman CYR" w:hAnsi="Times New Roman CYR" w:cs="Times New Roman CYR"/>
                <w:sz w:val="24"/>
                <w:szCs w:val="24"/>
              </w:rPr>
              <w:t>на в роздiлi "Вiдповiдальнiсть аудитора за аудит фiнансової звiтностi". Ми є незалежними вiд компанiї вiдповiдно до вимог етики для аудиту фiнансової звiтностi в Українi, а також дотрималися всiх iнших доречних вимог етики. Ми вважаємо, що отримали прийнят</w:t>
            </w:r>
            <w:r>
              <w:rPr>
                <w:rFonts w:ascii="Times New Roman CYR" w:hAnsi="Times New Roman CYR" w:cs="Times New Roman CYR"/>
                <w:sz w:val="24"/>
                <w:szCs w:val="24"/>
              </w:rPr>
              <w:t xml:space="preserve">нi аудиторськi докази у достатньому обсязi для висловлення нашої аудиторської думки iз застереженнями. </w:t>
            </w: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9</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2019/03-01, дата: 01.03.2018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01.03.2018, дата закінчення: 18.04.2019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18.04.2019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49 500,00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надання: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 України,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Власникам цiнних паперiв,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Управлiнському персоналу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"ТРЕЙД АВАНГАРД АГРО"</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АУДИТУ ФIНАНСОВОЇ ЗВIТНОСТI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iз застереженнями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фiнансової звiтностi ПУБЛIЧНОГ</w:t>
            </w:r>
            <w:r>
              <w:rPr>
                <w:rFonts w:ascii="Times New Roman CYR" w:hAnsi="Times New Roman CYR" w:cs="Times New Roman CYR"/>
                <w:sz w:val="24"/>
                <w:szCs w:val="24"/>
              </w:rPr>
              <w:t xml:space="preserve">О АКЦIОНЕРНОГО ТОВАРИСТВА "ТРЕЙД АВАНГАРД АГРО" - надалi - Компанiя, (додається) складається зi звiту про фiнансовий стан станом на 31 грудня 2018 р. та звiту про сукупний дохiд, звiту про змiни у власному капiталi та звiту про рух грошових коштiв за рiк, </w:t>
            </w:r>
            <w:r>
              <w:rPr>
                <w:rFonts w:ascii="Times New Roman CYR" w:hAnsi="Times New Roman CYR" w:cs="Times New Roman CYR"/>
                <w:sz w:val="24"/>
                <w:szCs w:val="24"/>
              </w:rPr>
              <w:t>що закiнчився зазначеною датою, i примiток до фiнансової звiтностi, включаючи стислий виклад значущих облiкових полiтик.</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за винятком впливу питання, про яке йдеться у роздiлi нашого звiту "Основа для думки iз застереженнями" фiнансова звiтн</w:t>
            </w:r>
            <w:r>
              <w:rPr>
                <w:rFonts w:ascii="Times New Roman CYR" w:hAnsi="Times New Roman CYR" w:cs="Times New Roman CYR"/>
                <w:sz w:val="24"/>
                <w:szCs w:val="24"/>
              </w:rPr>
              <w:t>iсть, що додається, подає достовiрно, в усiх суттєвих аспектах фiнансовий стан компанiї ПУБЛIЧНЕ АКЦIОНЕРНЕ ТОВАРИСТВО "ТРЕЙД АВАНГАРД АГРО" на 31 грудня 2018 р., її фiнансовi результати та рух грошових потокiв за рiк, що закiнчився на зазначену дату, вiдп</w:t>
            </w:r>
            <w:r>
              <w:rPr>
                <w:rFonts w:ascii="Times New Roman CYR" w:hAnsi="Times New Roman CYR" w:cs="Times New Roman CYR"/>
                <w:sz w:val="24"/>
                <w:szCs w:val="24"/>
              </w:rPr>
              <w:t>овiдно до Мiжнародних стандартiв фiнансової звiтностi (МСФЗ).</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Основа для думки iз застереженнями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ПАТ "ТРЕЙД АВАНГАРД АГРО" склав фiнансову звiтнiсть на основi принципу безперервностi, але на пiдприємствi станом на 31.12.2018 року вi</w:t>
            </w:r>
            <w:r>
              <w:rPr>
                <w:rFonts w:ascii="Times New Roman CYR" w:hAnsi="Times New Roman CYR" w:cs="Times New Roman CYR"/>
                <w:sz w:val="24"/>
                <w:szCs w:val="24"/>
              </w:rPr>
              <w:t>дсутнi власнi основнi засоби, вiдсутнiй чистий  дохiд вiд реалiзацiї продукцiї (товарiв, робiт, послуг) за основним видом дiяльностi, до складу iншої дебiторської та iншої кредиторської  заборгованостi  включено в основному  розрахунки з пов'язаними сторон</w:t>
            </w:r>
            <w:r>
              <w:rPr>
                <w:rFonts w:ascii="Times New Roman CYR" w:hAnsi="Times New Roman CYR" w:cs="Times New Roman CYR"/>
                <w:sz w:val="24"/>
                <w:szCs w:val="24"/>
              </w:rPr>
              <w:t xml:space="preserve">ами. Усi цi показники негативно впливають на аналiз дiяльностi Товариства та його може бути включено до списку емiтентiв, що мають ознаки фiктивностi.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Наша аудиторська думка щодо фiнансової звiтностi за перiод, що закiнчився 31 грудня 2017 р., була вiдпов</w:t>
            </w:r>
            <w:r>
              <w:rPr>
                <w:rFonts w:ascii="Times New Roman CYR" w:hAnsi="Times New Roman CYR" w:cs="Times New Roman CYR"/>
                <w:sz w:val="24"/>
                <w:szCs w:val="24"/>
              </w:rPr>
              <w:t>iдно модифiкована. Наша думка щодо фiнансової звiтностi за поточний перiод також модифiкована внаслiдок можливого впливу цього питання на порiвняннiсть даних поточного перiоду i вiдповiдних показникiв.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вiдповiдно до Мiжнародних стандартiв </w:t>
            </w:r>
            <w:r>
              <w:rPr>
                <w:rFonts w:ascii="Times New Roman CYR" w:hAnsi="Times New Roman CYR" w:cs="Times New Roman CYR"/>
                <w:sz w:val="24"/>
                <w:szCs w:val="24"/>
              </w:rPr>
              <w:t xml:space="preserve">аудиту (МСА). Наша вiдповiдальнiсть вiдповiдально до цих стандартiв додатково викладена в роздiлi "Вiдповiдальнiсть аудитора за аудит фiнансової звiтностi". Ми є незалежними вiд компанiї вiдповiдно до вимог етики для аудиту фiнансової звiтностi в Українi, </w:t>
            </w:r>
            <w:r>
              <w:rPr>
                <w:rFonts w:ascii="Times New Roman CYR" w:hAnsi="Times New Roman CYR" w:cs="Times New Roman CYR"/>
                <w:sz w:val="24"/>
                <w:szCs w:val="24"/>
              </w:rPr>
              <w:t xml:space="preserve">а також дотрималися всiх iнших доречних вимог етики. Ми вважаємо, що отримали прийнятнi аудиторськi докази у достатньому обсязi для висловлення нашої аудиторської думки iз застереженнями.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Ключовi питання аудиту - це питання, якi, </w:t>
            </w:r>
            <w:r>
              <w:rPr>
                <w:rFonts w:ascii="Times New Roman CYR" w:hAnsi="Times New Roman CYR" w:cs="Times New Roman CYR"/>
                <w:sz w:val="24"/>
                <w:szCs w:val="24"/>
              </w:rPr>
              <w:t>на наше професiйне судження, були найбiльш значущими пiд час нашого аудиту фiнансової звiтностi за поточний перiод. Цi питання розглядались у контекстi нашого аудиту фiнансової звiтностi в цiлому та враховувались при формуваннi думки щодо неї, при цьому ми</w:t>
            </w:r>
            <w:r>
              <w:rPr>
                <w:rFonts w:ascii="Times New Roman CYR" w:hAnsi="Times New Roman CYR" w:cs="Times New Roman CYR"/>
                <w:sz w:val="24"/>
                <w:szCs w:val="24"/>
              </w:rPr>
              <w:t xml:space="preserve"> не висловлюємо окремої думки щодо цих питань.</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визначили, що немає ключових питань аудиту, iнформацiю щодо яких слiд надати в нашому звiтi.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 Iнша iнформацiя, отриман</w:t>
            </w:r>
            <w:r>
              <w:rPr>
                <w:rFonts w:ascii="Times New Roman CYR" w:hAnsi="Times New Roman CYR" w:cs="Times New Roman CYR"/>
                <w:sz w:val="24"/>
                <w:szCs w:val="24"/>
              </w:rPr>
              <w:t>а на дату цього звiту аудитора, є iнформацiєю, яка мiститься у  Звiтi про корпоративне управлiння за 2018 рiк, але не мiстить фiнансової звiтностi та нашого звiту аудитора щодо неї.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Наша думка щодо фiнансової звiтностi не поширюється на iншу iнформацiю i ми не робимо висновок з будь-яким рiвнем впевненостi щодо цiєї iншої iнформацiї.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нашим аудитом фiнансової звiтностi нашою вiдповiдальнiстю є ознайомитися з iншою iнформац</w:t>
            </w:r>
            <w:r>
              <w:rPr>
                <w:rFonts w:ascii="Times New Roman CYR" w:hAnsi="Times New Roman CYR" w:cs="Times New Roman CYR"/>
                <w:sz w:val="24"/>
                <w:szCs w:val="24"/>
              </w:rPr>
              <w:t xml:space="preserve">iєю та при цьому розглянути, чи iснує суттєва невiдповiднiсть мiж iншою iнформацiєю i фiнансовою звiтнiстю або нашими знаннями, отриманими пiд час аудиту, або чи ця iнша iнформацiя має вигляд такої, що мiстить суттєве викривлення.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Якщо на основi проведен</w:t>
            </w:r>
            <w:r>
              <w:rPr>
                <w:rFonts w:ascii="Times New Roman CYR" w:hAnsi="Times New Roman CYR" w:cs="Times New Roman CYR"/>
                <w:sz w:val="24"/>
                <w:szCs w:val="24"/>
              </w:rPr>
              <w:t>ої нами роботи стосовно iншої iнформацiї, отриманої до дати аудитора, ми доходимо висновку, що iснує суттєве викривлення цiєї iншої iнформацiї, ми зобов'язанi повiдомити про цей факт. Ми не виявили таких фактiв, якi б необхiдно було включити до звiту.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w:t>
            </w:r>
            <w:r>
              <w:rPr>
                <w:rFonts w:ascii="Times New Roman CYR" w:hAnsi="Times New Roman CYR" w:cs="Times New Roman CYR"/>
                <w:sz w:val="24"/>
                <w:szCs w:val="24"/>
              </w:rPr>
              <w:t xml:space="preserve">повiдальнiсть управлiнського персоналу та тих, кого надiлено найвищими повноваженнями, за фiнансову звiтнiсть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складання фiнансової звiтностi вiдповiдно до П(С)БО та за таку систему внутрiшнього контролю, як</w:t>
            </w:r>
            <w:r>
              <w:rPr>
                <w:rFonts w:ascii="Times New Roman CYR" w:hAnsi="Times New Roman CYR" w:cs="Times New Roman CYR"/>
                <w:sz w:val="24"/>
                <w:szCs w:val="24"/>
              </w:rPr>
              <w:t>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складаннi фiнансової звiтностi управлiнський персонал несе вiдповiдальнiсть за оц</w:t>
            </w:r>
            <w:r>
              <w:rPr>
                <w:rFonts w:ascii="Times New Roman CYR" w:hAnsi="Times New Roman CYR" w:cs="Times New Roman CYR"/>
                <w:sz w:val="24"/>
                <w:szCs w:val="24"/>
              </w:rPr>
              <w:t>iнку здатностi компанiї продовжувати свою дiяльнiсть на безперервнiй основi, розкриваючи, де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к</w:t>
            </w:r>
            <w:r>
              <w:rPr>
                <w:rFonts w:ascii="Times New Roman CYR" w:hAnsi="Times New Roman CYR" w:cs="Times New Roman CYR"/>
                <w:sz w:val="24"/>
                <w:szCs w:val="24"/>
              </w:rPr>
              <w:t xml:space="preserve">рiм випадкiв, якщо управлiнський персонал або планує лiквiдувати компанiю чи припинити дiяльнiсть, або не має iнших реальних альтернатив цьому.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вiдповiдальнiсть за нагляд за процесом фiнансового звiтуван</w:t>
            </w:r>
            <w:r>
              <w:rPr>
                <w:rFonts w:ascii="Times New Roman CYR" w:hAnsi="Times New Roman CYR" w:cs="Times New Roman CYR"/>
                <w:sz w:val="24"/>
                <w:szCs w:val="24"/>
              </w:rPr>
              <w:t>ня компанiї.</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 за аудит фiнансової звiтностi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Нашими цiлями є отримання об?рунтованої впевненостi, що фiнансова звiтнiсть у цiлому не мiстить суттєвого викривлення внаслiдок шахрайства або помилки, та випуск звiту аудитора, який мi</w:t>
            </w:r>
            <w:r>
              <w:rPr>
                <w:rFonts w:ascii="Times New Roman CYR" w:hAnsi="Times New Roman CYR" w:cs="Times New Roman CYR"/>
                <w:sz w:val="24"/>
                <w:szCs w:val="24"/>
              </w:rPr>
              <w:t>стить нашу думку. Об?рунтована впевненiсть є високим рiвнем впевненостi, проте не гарантує, що аудит, проведений вiдповiдно до МСА, завжди виявить суттєве викривлення, якщо таке iснує. Викривлення можуть бути результатом шахрайства або помилки; вони вважаю</w:t>
            </w:r>
            <w:r>
              <w:rPr>
                <w:rFonts w:ascii="Times New Roman CYR" w:hAnsi="Times New Roman CYR" w:cs="Times New Roman CYR"/>
                <w:sz w:val="24"/>
                <w:szCs w:val="24"/>
              </w:rPr>
              <w:t>ться суттєвими, якщо окремо або в сукупностi, як об?рунтовано очiкується, вони можуть впливати на економiчнi рiшення користувачiв, що приймаються на основi цiєї фiнансової звiтностi.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Виконуючи аудит вiдповiдно до вимог МСА, ми використовуємо професiйне су</w:t>
            </w:r>
            <w:r>
              <w:rPr>
                <w:rFonts w:ascii="Times New Roman CYR" w:hAnsi="Times New Roman CYR" w:cs="Times New Roman CYR"/>
                <w:sz w:val="24"/>
                <w:szCs w:val="24"/>
              </w:rPr>
              <w:t>дження та професiйний скептицизм протягом усього завдання з аудиту.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того, ми: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iдентифiкуємо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w:t>
            </w:r>
            <w:r>
              <w:rPr>
                <w:rFonts w:ascii="Times New Roman CYR" w:hAnsi="Times New Roman CYR" w:cs="Times New Roman CYR"/>
                <w:sz w:val="24"/>
                <w:szCs w:val="24"/>
              </w:rPr>
              <w:t>i ризики, а також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w:t>
            </w:r>
            <w:r>
              <w:rPr>
                <w:rFonts w:ascii="Times New Roman CYR" w:hAnsi="Times New Roman CYR" w:cs="Times New Roman CYR"/>
                <w:sz w:val="24"/>
                <w:szCs w:val="24"/>
              </w:rPr>
              <w:t>оже включати змову, пiдробку, навмиснi пропуски, неправильнi твердження або нехтування заходами внутрiшнього контролю;</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отримуємо розумiння заходiв внутрiшнього контролю, що стосуються аудиту, для розробки аудиторських процедур, якi б вiдповiдали обставин</w:t>
            </w:r>
            <w:r>
              <w:rPr>
                <w:rFonts w:ascii="Times New Roman CYR" w:hAnsi="Times New Roman CYR" w:cs="Times New Roman CYR"/>
                <w:sz w:val="24"/>
                <w:szCs w:val="24"/>
              </w:rPr>
              <w:t>ам, а не для висловлення думки щодо ефективностi системи внутрiшнього контролю;</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прийнятнiсть застосованих облiкових полiтик та об?рунтованiсть облiкових оцiнок i вiдповiдних розкриттiв iнформацiї, зроблених управлiнським персоналом;</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доходимо в</w:t>
            </w:r>
            <w:r>
              <w:rPr>
                <w:rFonts w:ascii="Times New Roman CYR" w:hAnsi="Times New Roman CYR" w:cs="Times New Roman CYR"/>
                <w:sz w:val="24"/>
                <w:szCs w:val="24"/>
              </w:rPr>
              <w:t xml:space="preserve">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w:t>
            </w:r>
            <w:r>
              <w:rPr>
                <w:rFonts w:ascii="Times New Roman CYR" w:hAnsi="Times New Roman CYR" w:cs="Times New Roman CYR"/>
                <w:sz w:val="24"/>
                <w:szCs w:val="24"/>
              </w:rPr>
              <w:t>якi поставили б пiд значний сумнiв можливiсть компанiї продовжити безперервну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w:t>
            </w:r>
            <w:r>
              <w:rPr>
                <w:rFonts w:ascii="Times New Roman CYR" w:hAnsi="Times New Roman CYR" w:cs="Times New Roman CYR"/>
                <w:sz w:val="24"/>
                <w:szCs w:val="24"/>
              </w:rPr>
              <w:t>ансовiй звiтностi або, якщо такi розкриття iнформацiї є неналежними, модифiкувати свою думку. Нашi висновки ?рунтуються на аудиторських доказах, отриманих до дати нашого звiту аудитора. Втiм майбутнi подiї або умови можуть примусити компанiю припинити свою</w:t>
            </w:r>
            <w:r>
              <w:rPr>
                <w:rFonts w:ascii="Times New Roman CYR" w:hAnsi="Times New Roman CYR" w:cs="Times New Roman CYR"/>
                <w:sz w:val="24"/>
                <w:szCs w:val="24"/>
              </w:rPr>
              <w:t xml:space="preserve"> дiяльнiсть на безперервнiй основi;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загальне подання, структуру та змiст фiнансової звiтностi включно з розкриттями iнформацiї, а також те, чи показує фiнансова звiтнiсть операцiї та подiї, що покладенi в основу її складання, так, щоб досягти до</w:t>
            </w:r>
            <w:r>
              <w:rPr>
                <w:rFonts w:ascii="Times New Roman CYR" w:hAnsi="Times New Roman CYR" w:cs="Times New Roman CYR"/>
                <w:sz w:val="24"/>
                <w:szCs w:val="24"/>
              </w:rPr>
              <w:t>стовiрного вiдображення.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повiдомляємо тим, кого надiлено найвищими повноваженнями, iнформацiю про запланований обсяг i час проведення аудиту та суттєвi аудиторськi результати, включаючи будь-якi значнi недолiки системи внутрiшнього контролю, виявленi на</w:t>
            </w:r>
            <w:r>
              <w:rPr>
                <w:rFonts w:ascii="Times New Roman CYR" w:hAnsi="Times New Roman CYR" w:cs="Times New Roman CYR"/>
                <w:sz w:val="24"/>
                <w:szCs w:val="24"/>
              </w:rPr>
              <w:t>ми пiд час аудиту.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також надаємо тим, кого надiлено найвищими повноваженнями, твердження, що ми виконали вiдповiднi етичнi вимоги щодо незалежностi, та повiдомляємо їм про всi стосунки й iншi питання, якi б могли б об?рунтовано вважатись такими, що впливають на нашу незал</w:t>
            </w:r>
            <w:r>
              <w:rPr>
                <w:rFonts w:ascii="Times New Roman CYR" w:hAnsi="Times New Roman CYR" w:cs="Times New Roman CYR"/>
                <w:sz w:val="24"/>
                <w:szCs w:val="24"/>
              </w:rPr>
              <w:t>ежнiсть, а також, де це застосовано, щодо вiдповiдних застережних заходiв.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перелiку всiх питань, iнформацiя щодо яких надавалась тим, кого надiлено найвищими повноваженнями, ми визначили тi, що були найбiльш значущими пiд час аудиту фiнансової звiтностi </w:t>
            </w:r>
            <w:r>
              <w:rPr>
                <w:rFonts w:ascii="Times New Roman CYR" w:hAnsi="Times New Roman CYR" w:cs="Times New Roman CYR"/>
                <w:sz w:val="24"/>
                <w:szCs w:val="24"/>
              </w:rPr>
              <w:t>поточного перiоду, тобто тi, якi є ключовими питаннями аудиту. Ми описуємо цi питання в своєму звiтi аудитора крiм випадкiв, якщо законодавчим чи регуляторним актом заборонено публiчне розкриття такого питання, або якщо за вкрай виняткових обставин ми визн</w:t>
            </w:r>
            <w:r>
              <w:rPr>
                <w:rFonts w:ascii="Times New Roman CYR" w:hAnsi="Times New Roman CYR" w:cs="Times New Roman CYR"/>
                <w:sz w:val="24"/>
                <w:szCs w:val="24"/>
              </w:rPr>
              <w:t>ачаємо, що таке питання не слiд висвiтлювати в нашому звiтi, оскiльки негативнi наслiдки такого висвiтлення можуть очiкувано переважити його кориснiсть для iнтересiв громадськостi.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ПРО IНШI ПРАВОВI ТА РЕГУЛЯТОРНI ВИМОГИ</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вимог ч.3 ст.14 Закону </w:t>
            </w:r>
            <w:r>
              <w:rPr>
                <w:rFonts w:ascii="Times New Roman CYR" w:hAnsi="Times New Roman CYR" w:cs="Times New Roman CYR"/>
                <w:sz w:val="24"/>
                <w:szCs w:val="24"/>
              </w:rPr>
              <w:t xml:space="preserve">України "Про аудит фiнансової звiтностi та аудиторську дiяльнiсть" № 2258-VIII вiд 21.12.2017 р. (далi - Закон №2258-VIII), до Аудиторського звiту наводимо наступну iнформацiю: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узгодженiсть Звiту про управлiння з фiнансовою звiтнiстю за зв</w:t>
            </w:r>
            <w:r>
              <w:rPr>
                <w:rFonts w:ascii="Times New Roman CYR" w:hAnsi="Times New Roman CYR" w:cs="Times New Roman CYR"/>
                <w:sz w:val="24"/>
                <w:szCs w:val="24"/>
              </w:rPr>
              <w:t>iтний перiод</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з управлiння Товариством не формується та не подається у вiдповiдностi до п.7 ст.11 Закону України "Про бухгалтерський облiк та фiнансову звiтнiсть в Українi" № 996-XIV вiд 16.07.1999 р., адже Товариство не належить до категорiї середнiх</w:t>
            </w:r>
            <w:r>
              <w:rPr>
                <w:rFonts w:ascii="Times New Roman CYR" w:hAnsi="Times New Roman CYR" w:cs="Times New Roman CYR"/>
                <w:sz w:val="24"/>
                <w:szCs w:val="24"/>
              </w:rPr>
              <w:t xml:space="preserve"> або великих пiдприємств.</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Iнформацiя про суттєву невизначенiсть, яка може ставити пiд сумнiв здатнiсть продовження дiяльностi юридичної особи, фiнансова звiтнiсть якої перевiряється, на безперервнiй основi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не виявив суттєвої невизначеностi щод</w:t>
            </w:r>
            <w:r>
              <w:rPr>
                <w:rFonts w:ascii="Times New Roman CYR" w:hAnsi="Times New Roman CYR" w:cs="Times New Roman CYR"/>
                <w:sz w:val="24"/>
                <w:szCs w:val="24"/>
              </w:rPr>
              <w:t xml:space="preserve">о подiй або умов, якi поставили б пiд значний сумнiв можливiсть Товариства продовжити безперервну дiяльнiсть. </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Звiт про корпоративне управлiння</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перевiрили iнформацiю, зазначену в пунктах 1-4 Звiту  про корпоративне управлiння Товариства </w:t>
            </w:r>
            <w:r>
              <w:rPr>
                <w:rFonts w:ascii="Times New Roman CYR" w:hAnsi="Times New Roman CYR" w:cs="Times New Roman CYR"/>
                <w:sz w:val="24"/>
                <w:szCs w:val="24"/>
              </w:rPr>
              <w:t xml:space="preserve"> на 31 грудня 2018 року. Ми не виявили розбiжностей мiж iнформацiєю, яка вiдображена у Звiтi про корпоративне управлiння та вимогами ст.40-1 Закону № 3480-IV.</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яка викладена в Звiтi про корпоративне управлiння Товариства пiдготовлена в усiх сут</w:t>
            </w:r>
            <w:r>
              <w:rPr>
                <w:rFonts w:ascii="Times New Roman CYR" w:hAnsi="Times New Roman CYR" w:cs="Times New Roman CYR"/>
                <w:sz w:val="24"/>
                <w:szCs w:val="24"/>
              </w:rPr>
              <w:t>тєвих аспектах вiдповiдно до Закону України "Про цiннi папери та фондовий ринок" вiд 23.02.2006 року №3480-IV та Закону України "Про акцiонернi товариства" вiд 17.09.2008 року №514-VI.</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Ключовим партнером завдання з аудиту, результатом якого є цей звiт не</w:t>
            </w:r>
            <w:r>
              <w:rPr>
                <w:rFonts w:ascii="Times New Roman CYR" w:hAnsi="Times New Roman CYR" w:cs="Times New Roman CYR"/>
                <w:sz w:val="24"/>
                <w:szCs w:val="24"/>
              </w:rPr>
              <w:t>залежного аудитора, є Сороколат Наталiя Григорiвна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 "Емкон-Аудит"  _________________   Сороколат Наталiя Григорiвна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(Сертифiкат серiї А № 006683 АПУ)</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аудиторської фiрми: вул. Євгенiї Мiрошниченко,10-Б, м. Київ, 03057, Україна.</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аудиторського звiту                                                  "18" квiтня 2019 р.</w:t>
            </w: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пiдготовлена вiдповiдно до мiжнародних стандартiв бухгалтерського облiку, що вимагаються згiд</w:t>
      </w:r>
      <w:r>
        <w:rPr>
          <w:rFonts w:ascii="Times New Roman CYR" w:hAnsi="Times New Roman CYR" w:cs="Times New Roman CYR"/>
          <w:sz w:val="24"/>
          <w:szCs w:val="24"/>
        </w:rPr>
        <w:t>но iз Законом України &lt;Про бухгалтерський облiк та фiнансову звiтнiсть в Українi&gt;, мiстить достовiрне та об'єктивне подання iнформацiї про стан активiв, пасивiв, фiнансовий стан, прибутки та збитки емiтента.</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w:t>
      </w:r>
      <w:r>
        <w:rPr>
          <w:rFonts w:ascii="Times New Roman CYR" w:hAnsi="Times New Roman CYR" w:cs="Times New Roman CYR"/>
          <w:sz w:val="24"/>
          <w:szCs w:val="24"/>
        </w:rPr>
        <w:t xml:space="preserve">е подання iнформацiї про розвиток i здiйснення господарської дiяльностi i стан емiтента.  </w:t>
      </w:r>
    </w:p>
    <w:p w:rsidR="00000000" w:rsidRDefault="004F367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367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w:t>
            </w:r>
            <w:r>
              <w:rPr>
                <w:rFonts w:ascii="Times New Roman CYR" w:hAnsi="Times New Roman CYR" w:cs="Times New Roman CYR"/>
                <w:b/>
                <w:bCs/>
              </w:rPr>
              <w:lastRenderedPageBreak/>
              <w:t>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r>
              <w:rPr>
                <w:rFonts w:ascii="Times New Roman CYR" w:hAnsi="Times New Roman CYR" w:cs="Times New Roman CYR"/>
              </w:rPr>
              <w:t>04.2018</w:t>
            </w:r>
          </w:p>
        </w:tc>
        <w:tc>
          <w:tcPr>
            <w:tcW w:w="2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02.04.2018</w:t>
            </w:r>
          </w:p>
        </w:tc>
        <w:tc>
          <w:tcPr>
            <w:tcW w:w="63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23.04.2018</w:t>
            </w:r>
          </w:p>
        </w:tc>
        <w:tc>
          <w:tcPr>
            <w:tcW w:w="2250" w:type="dxa"/>
            <w:tcBorders>
              <w:top w:val="single" w:sz="6" w:space="0" w:color="auto"/>
              <w:left w:val="single" w:sz="6" w:space="0" w:color="auto"/>
              <w:bottom w:val="single" w:sz="6" w:space="0" w:color="auto"/>
              <w:right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24.04.2018</w:t>
            </w:r>
          </w:p>
        </w:tc>
        <w:tc>
          <w:tcPr>
            <w:tcW w:w="6300" w:type="dxa"/>
            <w:tcBorders>
              <w:top w:val="single" w:sz="6" w:space="0" w:color="auto"/>
              <w:left w:val="single" w:sz="6" w:space="0" w:color="auto"/>
              <w:bottom w:val="single" w:sz="6" w:space="0" w:color="auto"/>
            </w:tcBorders>
          </w:tcPr>
          <w:p w:rsidR="00000000" w:rsidRDefault="004F367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4F367F" w:rsidRDefault="004F367F">
      <w:pPr>
        <w:widowControl w:val="0"/>
        <w:autoSpaceDE w:val="0"/>
        <w:autoSpaceDN w:val="0"/>
        <w:adjustRightInd w:val="0"/>
        <w:spacing w:after="0" w:line="240" w:lineRule="auto"/>
        <w:rPr>
          <w:rFonts w:ascii="Times New Roman CYR" w:hAnsi="Times New Roman CYR" w:cs="Times New Roman CYR"/>
        </w:rPr>
      </w:pPr>
    </w:p>
    <w:sectPr w:rsidR="004F367F">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01418"/>
    <w:rsid w:val="004F367F"/>
    <w:rsid w:val="00601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43001</Words>
  <Characters>245110</Characters>
  <Application>Microsoft Office Word</Application>
  <DocSecurity>0</DocSecurity>
  <Lines>2042</Lines>
  <Paragraphs>575</Paragraphs>
  <ScaleCrop>false</ScaleCrop>
  <Company/>
  <LinksUpToDate>false</LinksUpToDate>
  <CharactersWithSpaces>287536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2019-04-24T09:12:00Z</dcterms:created>
  <dcterms:modified xsi:type="dcterms:W3CDTF">2019-04-24T09:12:00Z</dcterms:modified>
</cp:coreProperties>
</file>